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EEA" w:rsidRDefault="00A310C1">
      <w:pPr>
        <w:pStyle w:val="Normal0"/>
        <w:jc w:val="center"/>
        <w:rPr>
          <w:rFonts w:ascii="Helvetica" w:eastAsia="Helvetica" w:hAnsi="Helvetica" w:cs="Helvetica"/>
          <w:sz w:val="48"/>
          <w:szCs w:val="48"/>
        </w:rPr>
      </w:pPr>
      <w:bookmarkStart w:id="0" w:name="_GoBack"/>
      <w:bookmarkEnd w:id="0"/>
      <w:r>
        <w:rPr>
          <w:rFonts w:ascii="Helvetica" w:hAnsi="Helvetica"/>
          <w:sz w:val="48"/>
          <w:szCs w:val="48"/>
        </w:rPr>
        <w:t>HYDRO ENIGMA</w:t>
      </w:r>
    </w:p>
    <w:p w:rsidR="000C7EEA" w:rsidRDefault="000C7EEA">
      <w:pPr>
        <w:pStyle w:val="Normal0"/>
        <w:jc w:val="center"/>
        <w:rPr>
          <w:rFonts w:ascii="Helvetica" w:eastAsia="Helvetica" w:hAnsi="Helvetica" w:cs="Helvetica"/>
          <w:sz w:val="48"/>
          <w:szCs w:val="48"/>
        </w:rPr>
      </w:pPr>
    </w:p>
    <w:p w:rsidR="000C7EEA" w:rsidRDefault="000C7EEA">
      <w:pPr>
        <w:pStyle w:val="BodyA"/>
        <w:jc w:val="center"/>
        <w:rPr>
          <w:sz w:val="48"/>
          <w:szCs w:val="48"/>
        </w:rPr>
      </w:pPr>
    </w:p>
    <w:p w:rsidR="000C7EEA" w:rsidRDefault="49A720D7">
      <w:pPr>
        <w:pStyle w:val="BodyA"/>
        <w:rPr>
          <w:sz w:val="28"/>
          <w:szCs w:val="28"/>
        </w:rPr>
      </w:pPr>
      <w:r w:rsidRPr="49A720D7">
        <w:rPr>
          <w:rFonts w:ascii="Arial Unicode MS" w:eastAsia="Arial Unicode MS" w:hAnsi="Arial Unicode MS" w:cs="Arial Unicode MS"/>
          <w:sz w:val="28"/>
          <w:szCs w:val="28"/>
        </w:rPr>
        <w:t>What you see here is a physical enigma. If you do not manage to figure out the code to open the safe in 10 minutes, your opponents will occupy your territory.</w:t>
      </w:r>
    </w:p>
    <w:p w:rsidR="000C7EEA" w:rsidRDefault="000C7EEA">
      <w:pPr>
        <w:pStyle w:val="BodyA"/>
        <w:rPr>
          <w:sz w:val="28"/>
          <w:szCs w:val="28"/>
        </w:rPr>
      </w:pPr>
    </w:p>
    <w:p w:rsidR="000C7EEA" w:rsidRDefault="49A720D7">
      <w:pPr>
        <w:pStyle w:val="BodyA"/>
        <w:rPr>
          <w:sz w:val="28"/>
          <w:szCs w:val="28"/>
        </w:rPr>
      </w:pPr>
      <w:r w:rsidRPr="49A720D7">
        <w:rPr>
          <w:rFonts w:ascii="Arial Unicode MS" w:eastAsia="Arial Unicode MS" w:hAnsi="Arial Unicode MS" w:cs="Arial Unicode MS"/>
          <w:sz w:val="28"/>
          <w:szCs w:val="28"/>
        </w:rPr>
        <w:t>To find the code, you have to expose the light sensor in the case to a laser beam, which will then display the correct code.</w:t>
      </w:r>
    </w:p>
    <w:p w:rsidR="000C7EEA" w:rsidRDefault="000C7EEA">
      <w:pPr>
        <w:pStyle w:val="BodyA"/>
        <w:rPr>
          <w:sz w:val="28"/>
          <w:szCs w:val="28"/>
        </w:rPr>
      </w:pPr>
    </w:p>
    <w:p w:rsidR="000C7EEA" w:rsidRDefault="49A720D7">
      <w:pPr>
        <w:pStyle w:val="BodyA"/>
        <w:rPr>
          <w:sz w:val="28"/>
          <w:szCs w:val="28"/>
        </w:rPr>
      </w:pPr>
      <w:r w:rsidRPr="49A720D7">
        <w:rPr>
          <w:rFonts w:ascii="Arial Unicode MS" w:eastAsia="Arial Unicode MS" w:hAnsi="Arial Unicode MS" w:cs="Arial Unicode MS"/>
          <w:sz w:val="28"/>
          <w:szCs w:val="28"/>
        </w:rPr>
        <w:t xml:space="preserve">The laser will be activated if the electric circuit between the two </w:t>
      </w:r>
      <w:r w:rsidR="00854FC1" w:rsidRPr="49A720D7">
        <w:rPr>
          <w:rFonts w:ascii="Arial Unicode MS" w:eastAsia="Arial Unicode MS" w:hAnsi="Arial Unicode MS" w:cs="Arial Unicode MS"/>
          <w:sz w:val="28"/>
          <w:szCs w:val="28"/>
        </w:rPr>
        <w:t>electrodes inside</w:t>
      </w:r>
      <w:r w:rsidRPr="49A720D7">
        <w:rPr>
          <w:rFonts w:ascii="Arial Unicode MS" w:eastAsia="Arial Unicode MS" w:hAnsi="Arial Unicode MS" w:cs="Arial Unicode MS"/>
          <w:sz w:val="28"/>
          <w:szCs w:val="28"/>
        </w:rPr>
        <w:t xml:space="preserve"> the vertical tube is complete and voltage is induced inside the coil.</w:t>
      </w:r>
    </w:p>
    <w:p w:rsidR="000C7EEA" w:rsidRDefault="000C7EEA">
      <w:pPr>
        <w:pStyle w:val="BodyA"/>
        <w:rPr>
          <w:sz w:val="28"/>
          <w:szCs w:val="28"/>
        </w:rPr>
      </w:pPr>
    </w:p>
    <w:p w:rsidR="000C7EEA" w:rsidRDefault="49A720D7">
      <w:pPr>
        <w:pStyle w:val="BodyA"/>
        <w:rPr>
          <w:sz w:val="28"/>
          <w:szCs w:val="28"/>
        </w:rPr>
      </w:pPr>
      <w:r w:rsidRPr="49A720D7">
        <w:rPr>
          <w:rFonts w:ascii="Arial Unicode MS" w:eastAsia="Arial Unicode MS" w:hAnsi="Arial Unicode MS" w:cs="Arial Unicode MS"/>
          <w:sz w:val="28"/>
          <w:szCs w:val="28"/>
        </w:rPr>
        <w:t>The tank contains water with dissolved ions, to brake in you are also given a magnetic stick and a syringe.</w:t>
      </w:r>
    </w:p>
    <w:p w:rsidR="000C7EEA" w:rsidRDefault="000C7EEA">
      <w:pPr>
        <w:pStyle w:val="BodyA"/>
        <w:rPr>
          <w:sz w:val="28"/>
          <w:szCs w:val="28"/>
        </w:rPr>
      </w:pPr>
    </w:p>
    <w:p w:rsidR="00854FC1" w:rsidRDefault="49A720D7">
      <w:pPr>
        <w:pStyle w:val="Normal0"/>
        <w:rPr>
          <w:rFonts w:ascii="Arial Unicode MS" w:hAnsi="Arial Unicode MS"/>
          <w:sz w:val="28"/>
          <w:szCs w:val="28"/>
        </w:rPr>
      </w:pPr>
      <w:r w:rsidRPr="49A720D7">
        <w:rPr>
          <w:rFonts w:ascii="Arial Unicode MS" w:hAnsi="Arial Unicode MS"/>
          <w:sz w:val="28"/>
          <w:szCs w:val="28"/>
        </w:rPr>
        <w:t xml:space="preserve">Burglars are asked not to move, tilt or damage the safe </w:t>
      </w:r>
      <w:r w:rsidRPr="49A720D7">
        <w:rPr>
          <w:rFonts w:ascii="Arial Unicode MS" w:hAnsi="Arial Unicode MS"/>
        </w:rPr>
        <w:t>in any way</w:t>
      </w:r>
      <w:r w:rsidRPr="49A720D7">
        <w:rPr>
          <w:rFonts w:ascii="Arial Unicode MS" w:hAnsi="Arial Unicode MS"/>
          <w:sz w:val="28"/>
          <w:szCs w:val="28"/>
        </w:rPr>
        <w:t>.</w:t>
      </w:r>
    </w:p>
    <w:p w:rsidR="00854FC1" w:rsidRDefault="00854FC1">
      <w:pPr>
        <w:pStyle w:val="Normal0"/>
        <w:rPr>
          <w:rFonts w:ascii="Arial Unicode MS" w:hAnsi="Arial Unicode MS"/>
          <w:sz w:val="28"/>
          <w:szCs w:val="28"/>
        </w:rPr>
      </w:pPr>
    </w:p>
    <w:p w:rsidR="00854FC1" w:rsidRDefault="00854FC1">
      <w:pPr>
        <w:pStyle w:val="Normal0"/>
        <w:rPr>
          <w:rFonts w:ascii="Arial Unicode MS" w:hAnsi="Arial Unicode MS"/>
          <w:sz w:val="28"/>
          <w:szCs w:val="28"/>
        </w:rPr>
      </w:pPr>
    </w:p>
    <w:p w:rsidR="000C7EEA" w:rsidRDefault="00F5782B">
      <w:pPr>
        <w:pStyle w:val="Normal0"/>
      </w:pPr>
      <w:r>
        <w:rPr>
          <w:rFonts w:ascii="Arial Unicode MS" w:hAnsi="Arial Unicode MS"/>
          <w:noProof/>
          <w:sz w:val="28"/>
          <w:szCs w:val="28"/>
          <w:lang w:val="sl-SI"/>
        </w:rPr>
        <w:drawing>
          <wp:inline distT="0" distB="0" distL="0" distR="0">
            <wp:extent cx="5943600" cy="3886200"/>
            <wp:effectExtent l="0" t="0" r="0" b="0"/>
            <wp:docPr id="1" name="Slika 1" descr="zgg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 descr="zgg2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EEA" w:rsidRDefault="00A310C1">
      <w:pPr>
        <w:pStyle w:val="BodyA"/>
        <w:jc w:val="center"/>
        <w:rPr>
          <w:sz w:val="48"/>
          <w:szCs w:val="48"/>
        </w:rPr>
      </w:pPr>
      <w:r>
        <w:rPr>
          <w:sz w:val="48"/>
          <w:szCs w:val="48"/>
        </w:rPr>
        <w:lastRenderedPageBreak/>
        <w:t>HIDRO ENIGMA</w:t>
      </w:r>
    </w:p>
    <w:p w:rsidR="000C7EEA" w:rsidRDefault="000C7EEA">
      <w:pPr>
        <w:pStyle w:val="BodyA"/>
        <w:jc w:val="center"/>
        <w:rPr>
          <w:sz w:val="48"/>
          <w:szCs w:val="48"/>
        </w:rPr>
      </w:pPr>
    </w:p>
    <w:p w:rsidR="000C7EEA" w:rsidRPr="00854FC1" w:rsidRDefault="49A720D7">
      <w:pPr>
        <w:pStyle w:val="BodyA"/>
        <w:rPr>
          <w:sz w:val="28"/>
          <w:szCs w:val="28"/>
          <w:lang w:val="sl-SI"/>
        </w:rPr>
      </w:pPr>
      <w:r w:rsidRPr="00854FC1">
        <w:rPr>
          <w:rFonts w:ascii="Arial Unicode MS" w:eastAsia="Arial Unicode MS" w:hAnsi="Arial Unicode MS" w:cs="Arial Unicode MS"/>
          <w:sz w:val="28"/>
          <w:szCs w:val="28"/>
          <w:lang w:val="sl-SI"/>
        </w:rPr>
        <w:t>Pred vami je fizikalna enigma. Če v 10 minutah ne ugotovite kode, bodo nasprotniki zasedli vaše ozemlje.</w:t>
      </w:r>
    </w:p>
    <w:p w:rsidR="000C7EEA" w:rsidRPr="00854FC1" w:rsidRDefault="000C7EEA">
      <w:pPr>
        <w:pStyle w:val="BodyA"/>
        <w:rPr>
          <w:sz w:val="28"/>
          <w:szCs w:val="28"/>
          <w:lang w:val="sl-SI"/>
        </w:rPr>
      </w:pPr>
    </w:p>
    <w:p w:rsidR="000C7EEA" w:rsidRPr="00854FC1" w:rsidRDefault="49A720D7">
      <w:pPr>
        <w:pStyle w:val="BodyA"/>
        <w:rPr>
          <w:sz w:val="28"/>
          <w:szCs w:val="28"/>
          <w:lang w:val="sl-SI"/>
        </w:rPr>
      </w:pPr>
      <w:r w:rsidRPr="00854FC1">
        <w:rPr>
          <w:rFonts w:ascii="Arial Unicode MS" w:eastAsia="Arial Unicode MS" w:hAnsi="Arial Unicode MS" w:cs="Arial Unicode MS"/>
          <w:sz w:val="28"/>
          <w:szCs w:val="28"/>
          <w:lang w:val="sl-SI"/>
        </w:rPr>
        <w:t>Da kodo ugotovite, morate z laserskim žarkom osvetliti svetlobni senzor v ohišju, ki prikaže geslo ključavnice.</w:t>
      </w:r>
    </w:p>
    <w:p w:rsidR="000C7EEA" w:rsidRPr="00854FC1" w:rsidRDefault="000C7EEA">
      <w:pPr>
        <w:pStyle w:val="BodyA"/>
        <w:rPr>
          <w:sz w:val="28"/>
          <w:szCs w:val="28"/>
          <w:lang w:val="sl-SI"/>
        </w:rPr>
      </w:pPr>
    </w:p>
    <w:p w:rsidR="000C7EEA" w:rsidRPr="00854FC1" w:rsidRDefault="00A310C1">
      <w:pPr>
        <w:pStyle w:val="BodyA"/>
        <w:rPr>
          <w:sz w:val="28"/>
          <w:szCs w:val="28"/>
          <w:lang w:val="sl-SI"/>
        </w:rPr>
      </w:pPr>
      <w:r w:rsidRPr="00854FC1">
        <w:rPr>
          <w:rFonts w:eastAsia="Arial Unicode MS" w:cs="Arial Unicode MS"/>
          <w:sz w:val="28"/>
          <w:szCs w:val="28"/>
          <w:lang w:val="sl-SI"/>
        </w:rPr>
        <w:t>Laser se vklopi, če je sklenjen krog med elektrodama v pokončni cevi in se inducira napetost v tuljavi.</w:t>
      </w:r>
    </w:p>
    <w:p w:rsidR="000C7EEA" w:rsidRPr="00854FC1" w:rsidRDefault="000C7EEA">
      <w:pPr>
        <w:pStyle w:val="BodyA"/>
        <w:rPr>
          <w:sz w:val="28"/>
          <w:szCs w:val="28"/>
          <w:lang w:val="sl-SI"/>
        </w:rPr>
      </w:pPr>
    </w:p>
    <w:p w:rsidR="000C7EEA" w:rsidRPr="00854FC1" w:rsidRDefault="00A310C1">
      <w:pPr>
        <w:pStyle w:val="BodyA"/>
        <w:rPr>
          <w:sz w:val="28"/>
          <w:szCs w:val="28"/>
          <w:lang w:val="sl-SI"/>
        </w:rPr>
      </w:pPr>
      <w:r w:rsidRPr="00854FC1">
        <w:rPr>
          <w:rFonts w:eastAsia="Arial Unicode MS" w:cs="Arial Unicode MS"/>
          <w:sz w:val="28"/>
          <w:szCs w:val="28"/>
          <w:lang w:val="sl-SI"/>
        </w:rPr>
        <w:t>V rezervoarju je voda z raztopljenimi ioni, za vlamljanje pa sta priložena magnetna palica in brizga.</w:t>
      </w:r>
    </w:p>
    <w:p w:rsidR="000C7EEA" w:rsidRPr="00854FC1" w:rsidRDefault="000C7EEA">
      <w:pPr>
        <w:pStyle w:val="BodyA"/>
        <w:rPr>
          <w:sz w:val="28"/>
          <w:szCs w:val="28"/>
          <w:lang w:val="sl-SI"/>
        </w:rPr>
      </w:pPr>
    </w:p>
    <w:p w:rsidR="000C7EEA" w:rsidRPr="00854FC1" w:rsidRDefault="49A720D7">
      <w:pPr>
        <w:pStyle w:val="BodyA"/>
        <w:rPr>
          <w:sz w:val="28"/>
          <w:szCs w:val="28"/>
          <w:lang w:val="sl-SI"/>
        </w:rPr>
      </w:pPr>
      <w:r w:rsidRPr="00854FC1">
        <w:rPr>
          <w:rFonts w:ascii="Arial Unicode MS" w:eastAsia="Arial Unicode MS" w:hAnsi="Arial Unicode MS" w:cs="Arial Unicode MS"/>
          <w:sz w:val="28"/>
          <w:szCs w:val="28"/>
          <w:lang w:val="sl-SI"/>
        </w:rPr>
        <w:t>Vlomilce prosimo, naj ne premikajo, nagibajo ali drugače poškodujejo sefa.</w:t>
      </w:r>
    </w:p>
    <w:p w:rsidR="000C7EEA" w:rsidRDefault="000C7EEA">
      <w:pPr>
        <w:pStyle w:val="BodyA"/>
        <w:rPr>
          <w:sz w:val="28"/>
          <w:szCs w:val="28"/>
        </w:rPr>
      </w:pPr>
    </w:p>
    <w:p w:rsidR="000C7EEA" w:rsidRDefault="00F5782B">
      <w:pPr>
        <w:pStyle w:val="BodyA"/>
      </w:pPr>
      <w:r>
        <w:rPr>
          <w:noProof/>
          <w:lang w:val="sl-SI"/>
        </w:rPr>
        <w:drawing>
          <wp:inline distT="0" distB="0" distL="0" distR="0">
            <wp:extent cx="5943600" cy="3886200"/>
            <wp:effectExtent l="0" t="0" r="0" b="0"/>
            <wp:docPr id="2" name="Slika 2" descr="zg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 descr="zg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7EEA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FAA" w:rsidRDefault="00106FAA">
      <w:r>
        <w:separator/>
      </w:r>
    </w:p>
  </w:endnote>
  <w:endnote w:type="continuationSeparator" w:id="0">
    <w:p w:rsidR="00106FAA" w:rsidRDefault="0010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altName w:val="Arial"/>
    <w:panose1 w:val="020B05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EEA" w:rsidRDefault="000C7EEA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FAA" w:rsidRDefault="00106FAA">
      <w:r>
        <w:separator/>
      </w:r>
    </w:p>
  </w:footnote>
  <w:footnote w:type="continuationSeparator" w:id="0">
    <w:p w:rsidR="00106FAA" w:rsidRDefault="00106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EEA" w:rsidRDefault="000C7EEA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A720D7"/>
    <w:rsid w:val="000C7EEA"/>
    <w:rsid w:val="00106FAA"/>
    <w:rsid w:val="001A3246"/>
    <w:rsid w:val="002236E7"/>
    <w:rsid w:val="00854FC1"/>
    <w:rsid w:val="00861E4B"/>
    <w:rsid w:val="00A310C1"/>
    <w:rsid w:val="00F5782B"/>
    <w:rsid w:val="49A7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69723C-3764-D74D-8A2C-6B6B9B14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Normal0">
    <w:name w:val="Normal0"/>
    <w:pPr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sz w:val="24"/>
      <w:szCs w:val="24"/>
      <w:u w:color="000000"/>
      <w:bdr w:val="nil"/>
      <w:lang w:val="en-US"/>
    </w:rPr>
  </w:style>
  <w:style w:type="paragraph" w:customStyle="1" w:styleId="BodyA">
    <w:name w:val="Body 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Uporabnik1</dc:creator>
  <cp:keywords/>
  <cp:lastModifiedBy>Žan Besednjak</cp:lastModifiedBy>
  <cp:revision>2</cp:revision>
  <dcterms:created xsi:type="dcterms:W3CDTF">2017-01-19T18:13:00Z</dcterms:created>
  <dcterms:modified xsi:type="dcterms:W3CDTF">2017-01-19T18:13:00Z</dcterms:modified>
</cp:coreProperties>
</file>