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36D3C" w:rsidRPr="00236D3C" w:rsidRDefault="00A41168" w:rsidP="00C364ED">
      <w:pPr>
        <w:jc w:val="center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>3</w:t>
      </w:r>
      <w:r w:rsidR="00236D3C" w:rsidRPr="00236D3C">
        <w:rPr>
          <w:rFonts w:ascii="Arial" w:hAnsi="Arial" w:cs="Arial"/>
          <w:sz w:val="40"/>
          <w:szCs w:val="40"/>
        </w:rPr>
        <w:t>. POROČILO</w:t>
      </w:r>
    </w:p>
    <w:p w:rsidR="00236D3C" w:rsidRDefault="00CA65CC" w:rsidP="00236D3C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Temeljit opis</w:t>
      </w:r>
      <w:r w:rsidR="00236D3C" w:rsidRPr="00236D3C">
        <w:rPr>
          <w:rFonts w:ascii="Arial" w:hAnsi="Arial" w:cs="Arial"/>
        </w:rPr>
        <w:t xml:space="preserve"> zaklepnega mehanizma</w:t>
      </w:r>
    </w:p>
    <w:p w:rsidR="00951F86" w:rsidRDefault="00951F86" w:rsidP="00236D3C">
      <w:pPr>
        <w:jc w:val="center"/>
        <w:rPr>
          <w:rFonts w:ascii="Arial" w:hAnsi="Arial" w:cs="Arial"/>
        </w:rPr>
      </w:pPr>
    </w:p>
    <w:p w:rsidR="00C364ED" w:rsidRDefault="00320104" w:rsidP="00320104">
      <w:pPr>
        <w:rPr>
          <w:rFonts w:ascii="Arial" w:hAnsi="Arial" w:cs="Arial"/>
          <w:sz w:val="20"/>
          <w:szCs w:val="20"/>
        </w:rPr>
      </w:pPr>
      <w:r w:rsidRPr="00320104">
        <w:rPr>
          <w:rFonts w:ascii="Arial" w:hAnsi="Arial" w:cs="Arial"/>
          <w:sz w:val="20"/>
          <w:szCs w:val="20"/>
        </w:rPr>
        <w:t>Izpolnjeno por</w:t>
      </w:r>
      <w:r w:rsidR="0009627C">
        <w:rPr>
          <w:rFonts w:ascii="Arial" w:hAnsi="Arial" w:cs="Arial"/>
          <w:sz w:val="20"/>
          <w:szCs w:val="20"/>
        </w:rPr>
        <w:t xml:space="preserve">očilo lahko oddate </w:t>
      </w:r>
      <w:r w:rsidR="00804E3A">
        <w:rPr>
          <w:rFonts w:ascii="Arial" w:hAnsi="Arial" w:cs="Arial"/>
          <w:sz w:val="20"/>
          <w:szCs w:val="20"/>
        </w:rPr>
        <w:t xml:space="preserve">do </w:t>
      </w:r>
      <w:r w:rsidR="00804E3A" w:rsidRPr="001705C3">
        <w:rPr>
          <w:rFonts w:ascii="Arial" w:hAnsi="Arial" w:cs="Arial"/>
          <w:color w:val="000000" w:themeColor="text1"/>
          <w:sz w:val="20"/>
          <w:szCs w:val="20"/>
        </w:rPr>
        <w:t xml:space="preserve">ponedeljka, </w:t>
      </w:r>
      <w:r w:rsidR="00632115" w:rsidRPr="001705C3">
        <w:rPr>
          <w:rFonts w:ascii="Arial" w:hAnsi="Arial" w:cs="Arial"/>
          <w:color w:val="000000" w:themeColor="text1"/>
          <w:sz w:val="20"/>
          <w:szCs w:val="20"/>
        </w:rPr>
        <w:t>17</w:t>
      </w:r>
      <w:r w:rsidR="000337C6" w:rsidRPr="001705C3">
        <w:rPr>
          <w:rFonts w:ascii="Arial" w:hAnsi="Arial" w:cs="Arial"/>
          <w:color w:val="000000" w:themeColor="text1"/>
          <w:sz w:val="20"/>
          <w:szCs w:val="20"/>
        </w:rPr>
        <w:t>. 1</w:t>
      </w:r>
      <w:r w:rsidR="00C364ED" w:rsidRPr="001705C3">
        <w:rPr>
          <w:rFonts w:ascii="Arial" w:hAnsi="Arial" w:cs="Arial"/>
          <w:color w:val="000000" w:themeColor="text1"/>
          <w:sz w:val="20"/>
          <w:szCs w:val="20"/>
        </w:rPr>
        <w:t xml:space="preserve">. 2014, </w:t>
      </w:r>
      <w:r w:rsidR="0009627C" w:rsidRPr="001705C3">
        <w:rPr>
          <w:rFonts w:ascii="Arial" w:hAnsi="Arial" w:cs="Arial"/>
          <w:color w:val="000000" w:themeColor="text1"/>
          <w:sz w:val="20"/>
          <w:szCs w:val="20"/>
        </w:rPr>
        <w:t>prek</w:t>
      </w:r>
      <w:r w:rsidR="0009627C">
        <w:rPr>
          <w:rFonts w:ascii="Arial" w:hAnsi="Arial" w:cs="Arial"/>
          <w:sz w:val="20"/>
          <w:szCs w:val="20"/>
        </w:rPr>
        <w:t>o elektronske</w:t>
      </w:r>
      <w:r w:rsidRPr="00320104">
        <w:rPr>
          <w:rFonts w:ascii="Arial" w:hAnsi="Arial" w:cs="Arial"/>
          <w:sz w:val="20"/>
          <w:szCs w:val="20"/>
        </w:rPr>
        <w:t xml:space="preserve"> pošte</w:t>
      </w:r>
      <w:r w:rsidR="00C364ED">
        <w:rPr>
          <w:rFonts w:ascii="Arial" w:hAnsi="Arial" w:cs="Arial"/>
          <w:sz w:val="20"/>
          <w:szCs w:val="20"/>
        </w:rPr>
        <w:t xml:space="preserve"> </w:t>
      </w:r>
      <w:hyperlink r:id="rId8" w:history="1">
        <w:r w:rsidR="004B2FAE" w:rsidRPr="002C3013">
          <w:rPr>
            <w:rStyle w:val="Hyperlink"/>
            <w:rFonts w:ascii="Arial" w:hAnsi="Arial" w:cs="Arial"/>
            <w:sz w:val="20"/>
            <w:szCs w:val="20"/>
          </w:rPr>
          <w:t>vpo@he.si</w:t>
        </w:r>
      </w:hyperlink>
      <w:r w:rsidRPr="00320104">
        <w:rPr>
          <w:rFonts w:ascii="Arial" w:hAnsi="Arial" w:cs="Arial"/>
          <w:sz w:val="20"/>
          <w:szCs w:val="20"/>
        </w:rPr>
        <w:t>, ali pa ga natisnete in izpolnjenega pošljete na naslov: Hiša eksperimentov, Trubarjeva 39, 1000 Ljubljana.</w:t>
      </w:r>
    </w:p>
    <w:p w:rsidR="00C364ED" w:rsidRDefault="00C364ED" w:rsidP="00320104">
      <w:pPr>
        <w:rPr>
          <w:rFonts w:ascii="Arial" w:hAnsi="Arial" w:cs="Arial"/>
          <w:sz w:val="20"/>
          <w:szCs w:val="20"/>
        </w:rPr>
      </w:pPr>
    </w:p>
    <w:p w:rsidR="00C364ED" w:rsidRPr="00CC090C" w:rsidRDefault="00CA65CC" w:rsidP="00CC090C">
      <w:pPr>
        <w:tabs>
          <w:tab w:val="left" w:pos="651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 poročilu izpolnite vse rubrike. Če ni prišlo do sprememb v snovanju in izdelavi, je tekst v posamezni rubriki lahko enak tekstu iz prejšnjega poročila. V tem primeru je dobrodošel kratek dodaten komentar.</w:t>
      </w:r>
      <w:r w:rsidR="00C364ED" w:rsidRPr="00CC090C">
        <w:rPr>
          <w:rFonts w:ascii="Arial" w:hAnsi="Arial" w:cs="Arial"/>
          <w:sz w:val="20"/>
          <w:szCs w:val="20"/>
        </w:rPr>
        <w:t xml:space="preserve"> </w:t>
      </w:r>
    </w:p>
    <w:p w:rsidR="00C364ED" w:rsidRPr="0008156B" w:rsidRDefault="00C364ED" w:rsidP="00C364ED">
      <w:pPr>
        <w:rPr>
          <w:rFonts w:ascii="Arial" w:hAnsi="Arial" w:cs="Arial"/>
        </w:rPr>
      </w:pPr>
    </w:p>
    <w:p w:rsidR="00C364ED" w:rsidRPr="0008156B" w:rsidRDefault="00C364ED" w:rsidP="00C364ED">
      <w:pPr>
        <w:rPr>
          <w:rFonts w:ascii="Arial" w:hAnsi="Arial" w:cs="Arial"/>
          <w:rtl/>
        </w:rPr>
      </w:pPr>
    </w:p>
    <w:tbl>
      <w:tblPr>
        <w:bidiVisual/>
        <w:tblW w:w="9606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521"/>
        <w:gridCol w:w="3085"/>
      </w:tblGrid>
      <w:tr w:rsidR="00C364ED" w:rsidRPr="0008156B" w:rsidTr="00ED5093">
        <w:trPr>
          <w:trHeight w:val="680"/>
          <w:jc w:val="right"/>
        </w:trPr>
        <w:tc>
          <w:tcPr>
            <w:tcW w:w="6521" w:type="dxa"/>
            <w:shd w:val="clear" w:color="auto" w:fill="auto"/>
            <w:vAlign w:val="center"/>
          </w:tcPr>
          <w:p w:rsidR="00C364ED" w:rsidRPr="0008156B" w:rsidRDefault="00025AE7" w:rsidP="004552BE">
            <w:pPr>
              <w:rPr>
                <w:rFonts w:ascii="Arial" w:hAnsi="Arial" w:cs="Arial"/>
              </w:rPr>
            </w:pPr>
            <w:r>
              <w:rPr>
                <w:rFonts w:hAnsi="Arial"/>
              </w:rPr>
              <w:t>Š</w:t>
            </w:r>
            <w:r>
              <w:rPr>
                <w:rFonts w:ascii="Arial"/>
              </w:rPr>
              <w:t>C Kr</w:t>
            </w:r>
            <w:r>
              <w:rPr>
                <w:rFonts w:hAnsi="Arial"/>
              </w:rPr>
              <w:t>š</w:t>
            </w:r>
            <w:r>
              <w:rPr>
                <w:rFonts w:ascii="Arial"/>
              </w:rPr>
              <w:t>ko-Sevnica, Gimnazija Kr</w:t>
            </w:r>
            <w:r>
              <w:rPr>
                <w:rFonts w:hAnsi="Arial"/>
              </w:rPr>
              <w:t>š</w:t>
            </w:r>
            <w:r>
              <w:rPr>
                <w:rFonts w:ascii="Arial"/>
              </w:rPr>
              <w:t>ko</w:t>
            </w:r>
          </w:p>
        </w:tc>
        <w:tc>
          <w:tcPr>
            <w:tcW w:w="3085" w:type="dxa"/>
            <w:shd w:val="clear" w:color="auto" w:fill="auto"/>
            <w:vAlign w:val="center"/>
          </w:tcPr>
          <w:p w:rsidR="00C364ED" w:rsidRPr="00ED5093" w:rsidRDefault="00C364ED" w:rsidP="00ED5093">
            <w:pPr>
              <w:jc w:val="right"/>
              <w:rPr>
                <w:rFonts w:ascii="Arial" w:hAnsi="Arial" w:cs="Arial"/>
                <w:b/>
                <w:rtl/>
              </w:rPr>
            </w:pPr>
            <w:r w:rsidRPr="00ED5093">
              <w:rPr>
                <w:rFonts w:ascii="Arial" w:hAnsi="Arial" w:cs="Arial"/>
                <w:b/>
              </w:rPr>
              <w:t>Ime šole</w:t>
            </w:r>
          </w:p>
        </w:tc>
      </w:tr>
    </w:tbl>
    <w:p w:rsidR="00C364ED" w:rsidRPr="0008156B" w:rsidRDefault="00C364ED" w:rsidP="00C364ED">
      <w:pPr>
        <w:rPr>
          <w:rFonts w:ascii="Arial" w:hAnsi="Arial" w:cs="Arial"/>
        </w:rPr>
      </w:pPr>
    </w:p>
    <w:p w:rsidR="00980244" w:rsidRPr="00CC090C" w:rsidRDefault="00980244" w:rsidP="00340161">
      <w:pPr>
        <w:numPr>
          <w:ilvl w:val="0"/>
          <w:numId w:val="3"/>
        </w:numPr>
        <w:rPr>
          <w:b/>
        </w:rPr>
      </w:pPr>
      <w:r>
        <w:br w:type="page"/>
      </w:r>
      <w:r w:rsidR="00340161" w:rsidRPr="00CC090C">
        <w:rPr>
          <w:rFonts w:ascii="Arial" w:hAnsi="Arial" w:cs="Arial"/>
          <w:b/>
        </w:rPr>
        <w:lastRenderedPageBreak/>
        <w:t>Ime sefa</w:t>
      </w:r>
    </w:p>
    <w:p w:rsidR="00340161" w:rsidRDefault="00340161" w:rsidP="00340161">
      <w:pPr>
        <w:ind w:left="720"/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606"/>
      </w:tblGrid>
      <w:tr w:rsidR="00340161" w:rsidRPr="0008156B" w:rsidTr="004552BE">
        <w:trPr>
          <w:trHeight w:val="830"/>
        </w:trPr>
        <w:tc>
          <w:tcPr>
            <w:tcW w:w="960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40161" w:rsidRPr="0008156B" w:rsidRDefault="00340161" w:rsidP="004552B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br w:type="page"/>
            </w:r>
            <w:r w:rsidR="00716648">
              <w:rPr>
                <w:rFonts w:ascii="Arial" w:hAnsi="Arial" w:cs="Arial"/>
              </w:rPr>
              <w:t>Mogočna brizga</w:t>
            </w:r>
          </w:p>
        </w:tc>
      </w:tr>
      <w:tr w:rsidR="00C364ED" w:rsidRPr="0008156B" w:rsidTr="00980244">
        <w:trPr>
          <w:trHeight w:val="830"/>
        </w:trPr>
        <w:tc>
          <w:tcPr>
            <w:tcW w:w="960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980244" w:rsidRDefault="00980244" w:rsidP="004552BE">
            <w:pPr>
              <w:rPr>
                <w:rFonts w:ascii="Arial" w:hAnsi="Arial" w:cs="Arial"/>
              </w:rPr>
            </w:pPr>
          </w:p>
          <w:p w:rsidR="00980244" w:rsidRDefault="00980244" w:rsidP="004552BE">
            <w:pPr>
              <w:rPr>
                <w:rFonts w:ascii="Arial" w:hAnsi="Arial" w:cs="Arial"/>
              </w:rPr>
            </w:pPr>
          </w:p>
          <w:p w:rsidR="00CC090C" w:rsidRPr="00CC090C" w:rsidRDefault="00C364ED" w:rsidP="00340161">
            <w:pPr>
              <w:numPr>
                <w:ilvl w:val="0"/>
                <w:numId w:val="3"/>
              </w:numPr>
              <w:rPr>
                <w:rFonts w:ascii="Arial" w:hAnsi="Arial" w:cs="Arial"/>
                <w:b/>
              </w:rPr>
            </w:pPr>
            <w:r w:rsidRPr="00CC090C">
              <w:rPr>
                <w:rFonts w:ascii="Arial" w:hAnsi="Arial" w:cs="Arial"/>
                <w:b/>
              </w:rPr>
              <w:t xml:space="preserve">Glavni fizikalni principi v sefu </w:t>
            </w:r>
          </w:p>
          <w:p w:rsidR="00980244" w:rsidRPr="00CC090C" w:rsidRDefault="00C364ED" w:rsidP="00CC090C">
            <w:pPr>
              <w:ind w:left="360"/>
              <w:rPr>
                <w:rFonts w:ascii="Arial" w:hAnsi="Arial" w:cs="Arial"/>
                <w:i/>
                <w:sz w:val="20"/>
                <w:szCs w:val="20"/>
              </w:rPr>
            </w:pPr>
            <w:r w:rsidRPr="00CC090C">
              <w:rPr>
                <w:rFonts w:ascii="Arial" w:hAnsi="Arial" w:cs="Arial"/>
                <w:i/>
                <w:sz w:val="20"/>
                <w:szCs w:val="20"/>
              </w:rPr>
              <w:t>(Katera fizikalna znanja so potrebna, da lahko vdreš v sef. Zakaj nekdo, ki tega ne zna, ne bo mogel vdreti v sef s poskušanjem, po pomoti ali zgolj z logičnim sklepanjem?)</w:t>
            </w:r>
          </w:p>
          <w:p w:rsidR="00980244" w:rsidRPr="0008156B" w:rsidRDefault="00980244" w:rsidP="004552BE">
            <w:pPr>
              <w:rPr>
                <w:rFonts w:ascii="Arial" w:hAnsi="Arial" w:cs="Arial"/>
              </w:rPr>
            </w:pPr>
          </w:p>
        </w:tc>
      </w:tr>
      <w:tr w:rsidR="00C364ED" w:rsidRPr="0008156B" w:rsidTr="00742BEB">
        <w:trPr>
          <w:trHeight w:val="9922"/>
        </w:trPr>
        <w:tc>
          <w:tcPr>
            <w:tcW w:w="9606" w:type="dxa"/>
            <w:tcBorders>
              <w:top w:val="single" w:sz="4" w:space="0" w:color="auto"/>
            </w:tcBorders>
            <w:shd w:val="clear" w:color="auto" w:fill="auto"/>
          </w:tcPr>
          <w:p w:rsidR="00716648" w:rsidRDefault="00716648" w:rsidP="00716648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tabs>
                <w:tab w:val="left" w:pos="262"/>
              </w:tabs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Hidrostati</w:t>
            </w:r>
            <w:r>
              <w:rPr>
                <w:rFonts w:hAnsi="Arial"/>
              </w:rPr>
              <w:t>č</w:t>
            </w:r>
            <w:r>
              <w:rPr>
                <w:rFonts w:ascii="Arial"/>
              </w:rPr>
              <w:t>ni tlak</w:t>
            </w:r>
          </w:p>
          <w:p w:rsidR="00716648" w:rsidRDefault="00716648" w:rsidP="00716648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tabs>
                <w:tab w:val="left" w:pos="262"/>
              </w:tabs>
              <w:rPr>
                <w:rFonts w:ascii="Arial" w:eastAsia="Arial" w:hAnsi="Arial" w:cs="Arial"/>
              </w:rPr>
            </w:pPr>
            <w:r>
              <w:rPr>
                <w:rFonts w:ascii="Arial"/>
              </w:rPr>
              <w:t>Optika</w:t>
            </w:r>
          </w:p>
          <w:p w:rsidR="00C364ED" w:rsidRPr="00716648" w:rsidRDefault="00716648" w:rsidP="00716648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tabs>
                <w:tab w:val="left" w:pos="262"/>
              </w:tabs>
              <w:rPr>
                <w:rFonts w:ascii="Arial" w:eastAsia="Arial" w:hAnsi="Arial" w:cs="Arial"/>
                <w:rtl/>
              </w:rPr>
            </w:pPr>
            <w:r w:rsidRPr="00716648">
              <w:rPr>
                <w:rFonts w:ascii="Arial"/>
                <w:lang w:val="es-ES_tradnl"/>
              </w:rPr>
              <w:t>Elektrostatika</w:t>
            </w:r>
            <w:r w:rsidR="00B87953">
              <w:rPr>
                <w:rFonts w:ascii="Arial"/>
                <w:lang w:val="es-ES_tradnl"/>
              </w:rPr>
              <w:t xml:space="preserve"> - naboj</w:t>
            </w:r>
          </w:p>
        </w:tc>
      </w:tr>
    </w:tbl>
    <w:p w:rsidR="00C364ED" w:rsidRPr="00AF7729" w:rsidRDefault="00980244" w:rsidP="00C020BD">
      <w:pPr>
        <w:numPr>
          <w:ilvl w:val="0"/>
          <w:numId w:val="3"/>
        </w:numPr>
        <w:rPr>
          <w:rFonts w:ascii="Arial" w:hAnsi="Arial" w:cs="Arial"/>
          <w:b/>
          <w:color w:val="000000"/>
          <w:lang w:val="de-AT"/>
        </w:rPr>
      </w:pPr>
      <w:r>
        <w:rPr>
          <w:rFonts w:ascii="Arial" w:hAnsi="Arial" w:cs="Arial"/>
        </w:rPr>
        <w:br w:type="page"/>
      </w:r>
      <w:r w:rsidR="00632115">
        <w:rPr>
          <w:rFonts w:ascii="Arial" w:hAnsi="Arial" w:cs="Arial"/>
          <w:b/>
          <w:color w:val="000000"/>
          <w:lang w:val="de-AT"/>
        </w:rPr>
        <w:t>Slika in shema sefa</w:t>
      </w:r>
    </w:p>
    <w:p w:rsidR="00C020BD" w:rsidRDefault="00C020BD" w:rsidP="00C020BD">
      <w:pPr>
        <w:rPr>
          <w:rFonts w:ascii="Arial" w:hAnsi="Arial" w:cs="Arial"/>
          <w:lang w:val="de-AT"/>
        </w:rPr>
      </w:pPr>
    </w:p>
    <w:p w:rsidR="00632115" w:rsidRPr="00632115" w:rsidRDefault="00632115" w:rsidP="00632115">
      <w:pPr>
        <w:numPr>
          <w:ilvl w:val="0"/>
          <w:numId w:val="4"/>
        </w:numPr>
        <w:rPr>
          <w:rFonts w:ascii="Arial" w:hAnsi="Arial" w:cs="Arial"/>
          <w:i/>
          <w:color w:val="000000"/>
          <w:sz w:val="20"/>
          <w:szCs w:val="20"/>
        </w:rPr>
      </w:pPr>
      <w:r w:rsidRPr="00632115">
        <w:rPr>
          <w:rFonts w:ascii="Arial" w:hAnsi="Arial" w:cs="Arial"/>
          <w:b/>
          <w:i/>
          <w:color w:val="000000"/>
          <w:sz w:val="20"/>
          <w:szCs w:val="20"/>
        </w:rPr>
        <w:t>Poročilu</w:t>
      </w:r>
      <w:r>
        <w:rPr>
          <w:rFonts w:ascii="Arial" w:hAnsi="Arial" w:cs="Arial"/>
          <w:b/>
          <w:i/>
          <w:color w:val="000000"/>
          <w:sz w:val="20"/>
          <w:szCs w:val="20"/>
        </w:rPr>
        <w:t xml:space="preserve"> v priponko</w:t>
      </w:r>
      <w:r w:rsidRPr="00632115">
        <w:rPr>
          <w:rFonts w:ascii="Arial" w:hAnsi="Arial" w:cs="Arial"/>
          <w:b/>
          <w:i/>
          <w:color w:val="000000"/>
          <w:sz w:val="20"/>
          <w:szCs w:val="20"/>
        </w:rPr>
        <w:t xml:space="preserve"> priložite  fotografije trenutnega stanja izdelave sefa</w:t>
      </w:r>
      <w:r>
        <w:rPr>
          <w:rFonts w:ascii="Arial" w:hAnsi="Arial" w:cs="Arial"/>
          <w:b/>
          <w:i/>
          <w:color w:val="000000"/>
          <w:sz w:val="20"/>
          <w:szCs w:val="20"/>
        </w:rPr>
        <w:t>, na katerih bodo razvidni vsi sestavni deli ugank</w:t>
      </w:r>
      <w:r w:rsidRPr="00632115">
        <w:rPr>
          <w:rFonts w:ascii="Arial" w:hAnsi="Arial" w:cs="Arial"/>
          <w:b/>
          <w:i/>
          <w:color w:val="000000"/>
          <w:sz w:val="20"/>
          <w:szCs w:val="20"/>
        </w:rPr>
        <w:t>.</w:t>
      </w:r>
      <w:r>
        <w:rPr>
          <w:rFonts w:ascii="Arial" w:hAnsi="Arial" w:cs="Arial"/>
          <w:i/>
          <w:color w:val="000000"/>
          <w:sz w:val="20"/>
          <w:szCs w:val="20"/>
        </w:rPr>
        <w:t xml:space="preserve"> </w:t>
      </w:r>
      <w:r w:rsidRPr="00AF7729">
        <w:rPr>
          <w:rFonts w:ascii="Arial" w:hAnsi="Arial" w:cs="Arial"/>
          <w:i/>
          <w:color w:val="000000"/>
          <w:sz w:val="20"/>
          <w:szCs w:val="20"/>
        </w:rPr>
        <w:t>Skupna velikost danega sporočila ne sme presegati 15 MB. V primeru večjih datotek nas prej obvestite, oziroma priponke razdelite med več sporočil (največ 3).</w:t>
      </w:r>
    </w:p>
    <w:p w:rsidR="00C020BD" w:rsidRPr="00AF7729" w:rsidRDefault="00C020BD" w:rsidP="00C020BD">
      <w:pPr>
        <w:numPr>
          <w:ilvl w:val="0"/>
          <w:numId w:val="4"/>
        </w:numPr>
        <w:rPr>
          <w:rFonts w:ascii="Arial" w:hAnsi="Arial" w:cs="Arial"/>
          <w:i/>
          <w:color w:val="000000"/>
          <w:sz w:val="20"/>
          <w:szCs w:val="20"/>
        </w:rPr>
      </w:pPr>
      <w:r w:rsidRPr="00AF7729">
        <w:rPr>
          <w:rFonts w:ascii="Arial" w:hAnsi="Arial" w:cs="Arial"/>
          <w:i/>
          <w:color w:val="000000"/>
          <w:sz w:val="20"/>
          <w:szCs w:val="20"/>
        </w:rPr>
        <w:t>Na shemi naj bodo vidno označeni vsi deli zaklepnega mehanizma.</w:t>
      </w:r>
    </w:p>
    <w:p w:rsidR="00C020BD" w:rsidRPr="00AF7729" w:rsidRDefault="00C020BD" w:rsidP="00C020BD">
      <w:pPr>
        <w:numPr>
          <w:ilvl w:val="0"/>
          <w:numId w:val="4"/>
        </w:numPr>
        <w:rPr>
          <w:rFonts w:ascii="Arial" w:hAnsi="Arial" w:cs="Arial"/>
          <w:i/>
          <w:color w:val="000000"/>
          <w:sz w:val="20"/>
          <w:szCs w:val="20"/>
        </w:rPr>
      </w:pPr>
      <w:r w:rsidRPr="00AF7729">
        <w:rPr>
          <w:rFonts w:ascii="Arial" w:hAnsi="Arial" w:cs="Arial"/>
          <w:i/>
          <w:color w:val="000000"/>
          <w:sz w:val="20"/>
          <w:szCs w:val="20"/>
        </w:rPr>
        <w:t>Shemo lahko narišete z grafičnim ali CAD programom, direktno v Word datoteki z uporabo risarskih pripomočkov, ali pa jo narišete na papir in shemo nato prenesete v računalniški zapis.</w:t>
      </w:r>
    </w:p>
    <w:p w:rsidR="00C020BD" w:rsidRPr="00AF7729" w:rsidRDefault="00C020BD" w:rsidP="00C020BD">
      <w:pPr>
        <w:numPr>
          <w:ilvl w:val="0"/>
          <w:numId w:val="4"/>
        </w:numPr>
        <w:rPr>
          <w:rFonts w:ascii="Arial" w:hAnsi="Arial" w:cs="Arial"/>
          <w:i/>
          <w:color w:val="000000"/>
          <w:sz w:val="20"/>
          <w:szCs w:val="20"/>
        </w:rPr>
      </w:pPr>
      <w:r w:rsidRPr="00AF7729">
        <w:rPr>
          <w:rFonts w:ascii="Arial" w:hAnsi="Arial" w:cs="Arial"/>
          <w:i/>
          <w:color w:val="000000"/>
          <w:sz w:val="20"/>
          <w:szCs w:val="20"/>
        </w:rPr>
        <w:t>Shemo lahko dodate poročilu tudi kot zunanjo datoteko. V tem primeru v to okno vpišite »Zunanja datoteka + ime.*« Kot zunanje sprejemamo datoteke tipa dwg, dxf, skp, png in tiff.</w:t>
      </w:r>
    </w:p>
    <w:p w:rsidR="00C020BD" w:rsidRPr="0008156B" w:rsidRDefault="00C020BD" w:rsidP="00C364ED">
      <w:pPr>
        <w:rPr>
          <w:rFonts w:ascii="Arial" w:hAnsi="Arial" w:cs="Arial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622"/>
      </w:tblGrid>
      <w:tr w:rsidR="00C364ED" w:rsidRPr="0008156B" w:rsidTr="00E2181D">
        <w:trPr>
          <w:trHeight w:val="10045"/>
        </w:trPr>
        <w:tc>
          <w:tcPr>
            <w:tcW w:w="9606" w:type="dxa"/>
            <w:shd w:val="clear" w:color="auto" w:fill="auto"/>
          </w:tcPr>
          <w:p w:rsidR="00C364ED" w:rsidRDefault="00580AFA" w:rsidP="004552BE">
            <w:r>
              <w:object w:dxaOrig="12645" w:dyaOrig="9915">
                <v:shape id="_x0000_i1026" type="#_x0000_t75" style="width:470.05pt;height:368.15pt" o:ole="">
                  <v:imagedata r:id="rId9" o:title=""/>
                </v:shape>
                <o:OLEObject Type="Embed" ProgID="PBrush" ShapeID="_x0000_i1026" DrawAspect="Content" ObjectID="_1534132440" r:id="rId10"/>
              </w:object>
            </w:r>
          </w:p>
          <w:p w:rsidR="008F00A5" w:rsidRDefault="008F00A5" w:rsidP="004552B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rtl/>
                <w:lang w:eastAsia="sl-SI"/>
              </w:rPr>
              <w:drawing>
                <wp:inline distT="0" distB="0" distL="0" distR="0">
                  <wp:extent cx="5972810" cy="3359785"/>
                  <wp:effectExtent l="0" t="0" r="8890" b="0"/>
                  <wp:docPr id="3" name="Slika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ef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72810" cy="3359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B4DF1" w:rsidRPr="0008156B" w:rsidRDefault="005B4DF1" w:rsidP="005B4DF1">
            <w:pPr>
              <w:rPr>
                <w:rFonts w:ascii="Arial" w:hAnsi="Arial" w:cs="Arial"/>
                <w:rtl/>
              </w:rPr>
            </w:pPr>
          </w:p>
        </w:tc>
      </w:tr>
    </w:tbl>
    <w:p w:rsidR="00C364ED" w:rsidRPr="003C1DAC" w:rsidRDefault="00D4158F" w:rsidP="003C1DAC">
      <w:pPr>
        <w:numPr>
          <w:ilvl w:val="0"/>
          <w:numId w:val="3"/>
        </w:numPr>
        <w:rPr>
          <w:rFonts w:ascii="Arial" w:hAnsi="Arial" w:cs="Arial"/>
          <w:b/>
        </w:rPr>
      </w:pPr>
      <w:r>
        <w:rPr>
          <w:rFonts w:ascii="Arial" w:hAnsi="Arial" w:cs="Arial"/>
        </w:rPr>
        <w:br w:type="page"/>
      </w:r>
      <w:r w:rsidR="003C1DAC" w:rsidRPr="003C1DAC">
        <w:rPr>
          <w:rFonts w:ascii="Arial" w:hAnsi="Arial" w:cs="Arial"/>
          <w:b/>
          <w:lang w:val="de-AT"/>
        </w:rPr>
        <w:t>Opis zaklepnega mehanizma</w:t>
      </w:r>
    </w:p>
    <w:p w:rsidR="003C1DAC" w:rsidRDefault="00742BEB" w:rsidP="003C1DAC">
      <w:pPr>
        <w:ind w:left="360"/>
        <w:rPr>
          <w:rFonts w:ascii="Arial" w:hAnsi="Arial" w:cs="Arial"/>
          <w:i/>
          <w:color w:val="000000"/>
          <w:sz w:val="20"/>
          <w:szCs w:val="20"/>
        </w:rPr>
      </w:pPr>
      <w:r w:rsidRPr="00742BEB">
        <w:rPr>
          <w:rFonts w:ascii="Arial" w:hAnsi="Arial" w:cs="Arial"/>
          <w:i/>
          <w:color w:val="000000"/>
          <w:sz w:val="20"/>
          <w:szCs w:val="20"/>
        </w:rPr>
        <w:t>Opis celotnega poteka odpiranja (trenutne ideje) zaklepnega mehanizma</w:t>
      </w:r>
    </w:p>
    <w:p w:rsidR="00742BEB" w:rsidRPr="003C1DAC" w:rsidRDefault="00742BEB" w:rsidP="003C1DAC">
      <w:pPr>
        <w:ind w:left="360"/>
        <w:rPr>
          <w:rFonts w:ascii="Arial" w:hAnsi="Arial" w:cs="Arial"/>
          <w:b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606"/>
      </w:tblGrid>
      <w:tr w:rsidR="00C364ED" w:rsidRPr="0008156B" w:rsidTr="00046BC7">
        <w:trPr>
          <w:trHeight w:val="12102"/>
        </w:trPr>
        <w:tc>
          <w:tcPr>
            <w:tcW w:w="9606" w:type="dxa"/>
            <w:shd w:val="clear" w:color="auto" w:fill="auto"/>
          </w:tcPr>
          <w:p w:rsidR="001705C3" w:rsidRPr="00A35CF4" w:rsidRDefault="005B4DF1" w:rsidP="00770C94">
            <w:pPr>
              <w:rPr>
                <w:rFonts w:ascii="Arial" w:hAnsi="Arial" w:cs="Arial"/>
                <w:rtl/>
              </w:rPr>
            </w:pPr>
            <w:r>
              <w:rPr>
                <w:rFonts w:ascii="Arial" w:hAnsi="Arial" w:cs="Arial"/>
              </w:rPr>
              <w:t xml:space="preserve">Pri našem sefu je zaklepni mehanizem ključavnica (obešanka). Številke za odklep </w:t>
            </w:r>
            <w:r w:rsidR="00770C94">
              <w:rPr>
                <w:rFonts w:ascii="Arial" w:hAnsi="Arial" w:cs="Arial"/>
              </w:rPr>
              <w:t>pri</w:t>
            </w:r>
            <w:r>
              <w:rPr>
                <w:rFonts w:ascii="Arial" w:hAnsi="Arial" w:cs="Arial"/>
              </w:rPr>
              <w:t xml:space="preserve">dobimo z naslednjim algoritmom; po uspešnem reševanju fizikalne uganke povezane z elektrostatiko, se nam vratca na sprednji stranici sefa dvignejo ob merilni skali. Puščica na vratcih pa nam pokaže na prvo številko s svojo barvo. Ob nastavitvi valjčkov v ''ključavnici'' na ustrezne višine, tako da lahko priloženo palico porinemo skozi vse valjčke in obe stranici same ključavnice, lahko opazimo, da imajo štirje valjčki svojo barvo. Zaporedje barv, </w:t>
            </w:r>
            <w:r w:rsidR="00CF26B8">
              <w:rPr>
                <w:rFonts w:ascii="Arial" w:hAnsi="Arial" w:cs="Arial"/>
              </w:rPr>
              <w:t xml:space="preserve">ki smo jih pridobili na </w:t>
            </w:r>
            <w:r>
              <w:rPr>
                <w:rFonts w:ascii="Arial" w:hAnsi="Arial" w:cs="Arial"/>
              </w:rPr>
              <w:t>valjčkih, omogoča pravilni vrstni red številk za odklep.</w:t>
            </w:r>
            <w:r w:rsidR="00770C94">
              <w:rPr>
                <w:rFonts w:ascii="Arial" w:hAnsi="Arial" w:cs="Arial"/>
              </w:rPr>
              <w:t xml:space="preserve"> Ostale tri številke pridobimo z laserjem. Laser se vklopi, ko rešimo zanko z labirintom. </w:t>
            </w:r>
            <w:r w:rsidR="00A35CF4">
              <w:rPr>
                <w:rFonts w:ascii="Arial" w:hAnsi="Arial" w:cs="Arial"/>
              </w:rPr>
              <w:t>S pomočjo dveh brizg usmerimo laser v pravilno ogledalce, ki nam žarek odbije na številko z barvo.</w:t>
            </w:r>
            <w:r w:rsidR="00770C94">
              <w:rPr>
                <w:rFonts w:ascii="Arial" w:hAnsi="Arial" w:cs="Arial"/>
              </w:rPr>
              <w:t xml:space="preserve"> Eden izmed ogledalc</w:t>
            </w:r>
            <w:r w:rsidR="00A35CF4">
              <w:rPr>
                <w:rFonts w:ascii="Arial" w:hAnsi="Arial" w:cs="Arial"/>
              </w:rPr>
              <w:t xml:space="preserve"> nam</w:t>
            </w:r>
            <w:r>
              <w:rPr>
                <w:rFonts w:ascii="Arial" w:hAnsi="Arial" w:cs="Arial"/>
              </w:rPr>
              <w:t xml:space="preserve"> odbiti žarek usmeri v prizmo, ta pa samo pod določenim kotom ustvari 2 žarka.</w:t>
            </w:r>
            <w:r w:rsidR="00CF26B8">
              <w:rPr>
                <w:rFonts w:ascii="Arial" w:hAnsi="Arial" w:cs="Arial"/>
              </w:rPr>
              <w:t xml:space="preserve"> Po uspešnem iskanju ogledalc, je potrebno številke le še razvrstiti po barvah v pravilni vrstni red ter jih vpisati v obešanko na sefu.</w:t>
            </w:r>
          </w:p>
        </w:tc>
      </w:tr>
    </w:tbl>
    <w:p w:rsidR="00C364ED" w:rsidRDefault="00C364ED" w:rsidP="00630AB0">
      <w:pPr>
        <w:numPr>
          <w:ilvl w:val="0"/>
          <w:numId w:val="3"/>
        </w:numPr>
        <w:rPr>
          <w:rFonts w:ascii="Arial" w:hAnsi="Arial" w:cs="Arial"/>
          <w:b/>
          <w:lang w:val="de-AT"/>
        </w:rPr>
      </w:pPr>
      <w:r w:rsidRPr="0008156B">
        <w:rPr>
          <w:rFonts w:ascii="Arial" w:hAnsi="Arial" w:cs="Arial"/>
          <w:lang w:val="de-AT"/>
        </w:rPr>
        <w:br w:type="page"/>
      </w:r>
      <w:r w:rsidR="00630AB0" w:rsidRPr="00630AB0">
        <w:rPr>
          <w:rFonts w:ascii="Arial" w:hAnsi="Arial" w:cs="Arial"/>
          <w:b/>
          <w:lang w:val="de-AT"/>
        </w:rPr>
        <w:t>Postopek vdiranja v sef</w:t>
      </w:r>
    </w:p>
    <w:p w:rsidR="00630AB0" w:rsidRPr="00630AB0" w:rsidRDefault="00630AB0" w:rsidP="00630AB0">
      <w:pPr>
        <w:ind w:left="360"/>
        <w:rPr>
          <w:rFonts w:ascii="Arial" w:hAnsi="Arial" w:cs="Arial"/>
          <w:b/>
          <w:lang w:val="de-AT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28"/>
        <w:gridCol w:w="4678"/>
      </w:tblGrid>
      <w:tr w:rsidR="00C364ED" w:rsidRPr="00DD57B9" w:rsidTr="00046BC7">
        <w:trPr>
          <w:trHeight w:val="853"/>
        </w:trPr>
        <w:tc>
          <w:tcPr>
            <w:tcW w:w="4928" w:type="dxa"/>
            <w:shd w:val="clear" w:color="auto" w:fill="auto"/>
            <w:vAlign w:val="center"/>
          </w:tcPr>
          <w:p w:rsidR="00C364ED" w:rsidRPr="00DD57B9" w:rsidRDefault="00C364ED" w:rsidP="00DD57B9">
            <w:pPr>
              <w:jc w:val="center"/>
              <w:rPr>
                <w:rFonts w:ascii="Arial" w:hAnsi="Arial" w:cs="Arial"/>
                <w:sz w:val="20"/>
                <w:szCs w:val="20"/>
                <w:lang w:val="de-AT"/>
              </w:rPr>
            </w:pPr>
            <w:r w:rsidRPr="00DD57B9">
              <w:rPr>
                <w:rFonts w:ascii="Arial" w:hAnsi="Arial" w:cs="Arial"/>
                <w:sz w:val="20"/>
                <w:szCs w:val="20"/>
                <w:lang w:val="de-AT"/>
              </w:rPr>
              <w:t xml:space="preserve">Kaj je </w:t>
            </w:r>
            <w:r w:rsidR="00630AB0" w:rsidRPr="00DD57B9">
              <w:rPr>
                <w:rFonts w:ascii="Arial" w:hAnsi="Arial" w:cs="Arial"/>
                <w:sz w:val="20"/>
                <w:szCs w:val="20"/>
                <w:lang w:val="de-AT"/>
              </w:rPr>
              <w:t>potrebno</w:t>
            </w:r>
            <w:r w:rsidRPr="00DD57B9">
              <w:rPr>
                <w:rFonts w:ascii="Arial" w:hAnsi="Arial" w:cs="Arial"/>
                <w:sz w:val="20"/>
                <w:szCs w:val="20"/>
                <w:lang w:val="de-AT"/>
              </w:rPr>
              <w:t xml:space="preserve"> narediti?</w:t>
            </w:r>
          </w:p>
        </w:tc>
        <w:tc>
          <w:tcPr>
            <w:tcW w:w="4678" w:type="dxa"/>
            <w:shd w:val="clear" w:color="auto" w:fill="auto"/>
            <w:vAlign w:val="center"/>
          </w:tcPr>
          <w:p w:rsidR="00C364ED" w:rsidRPr="00DD57B9" w:rsidRDefault="00C364ED" w:rsidP="00DD57B9">
            <w:pPr>
              <w:jc w:val="center"/>
              <w:rPr>
                <w:rFonts w:ascii="Arial" w:hAnsi="Arial" w:cs="Arial"/>
                <w:sz w:val="20"/>
                <w:szCs w:val="20"/>
                <w:lang w:val="de-AT"/>
              </w:rPr>
            </w:pPr>
            <w:r w:rsidRPr="00DD57B9">
              <w:rPr>
                <w:rFonts w:ascii="Arial" w:hAnsi="Arial" w:cs="Arial"/>
                <w:sz w:val="20"/>
                <w:szCs w:val="20"/>
                <w:lang w:val="de-AT"/>
              </w:rPr>
              <w:t>Kaj se zgodi?</w:t>
            </w:r>
          </w:p>
        </w:tc>
      </w:tr>
      <w:tr w:rsidR="00C364ED" w:rsidRPr="0008156B" w:rsidTr="00046BC7">
        <w:trPr>
          <w:trHeight w:val="10758"/>
        </w:trPr>
        <w:tc>
          <w:tcPr>
            <w:tcW w:w="4928" w:type="dxa"/>
            <w:shd w:val="clear" w:color="auto" w:fill="auto"/>
          </w:tcPr>
          <w:p w:rsidR="00716648" w:rsidRPr="00BE042B" w:rsidRDefault="00716648" w:rsidP="00716648">
            <w:pPr>
              <w:pStyle w:val="ListParagraph"/>
              <w:numPr>
                <w:ilvl w:val="0"/>
                <w:numId w:val="7"/>
              </w:numPr>
              <w:rPr>
                <w:rFonts w:ascii="Arial" w:eastAsia="Arial" w:hAnsi="Arial" w:cs="Arial"/>
                <w:color w:val="000000" w:themeColor="text1"/>
              </w:rPr>
            </w:pPr>
            <w:r w:rsidRPr="00BE042B">
              <w:rPr>
                <w:rFonts w:ascii="Arial" w:hAnsi="Arial" w:cs="Arial"/>
                <w:color w:val="000000" w:themeColor="text1"/>
              </w:rPr>
              <w:t>Odpremo pokrovček plastenke, ki na zgornji prozorni stranici gleda ven iz sefa.</w:t>
            </w:r>
          </w:p>
          <w:p w:rsidR="00716648" w:rsidRPr="00BE042B" w:rsidRDefault="00716648" w:rsidP="00716648">
            <w:pPr>
              <w:pStyle w:val="ListParagraph"/>
              <w:numPr>
                <w:ilvl w:val="0"/>
                <w:numId w:val="7"/>
              </w:numPr>
              <w:rPr>
                <w:rFonts w:ascii="Arial" w:eastAsia="Arial" w:hAnsi="Arial" w:cs="Arial"/>
                <w:color w:val="000000" w:themeColor="text1"/>
              </w:rPr>
            </w:pPr>
            <w:r w:rsidRPr="00BE042B">
              <w:rPr>
                <w:rFonts w:ascii="Arial" w:hAnsi="Arial" w:cs="Arial"/>
                <w:color w:val="000000" w:themeColor="text1"/>
              </w:rPr>
              <w:t>P</w:t>
            </w:r>
            <w:r w:rsidRPr="00BE042B">
              <w:rPr>
                <w:rFonts w:ascii="Arial" w:hAnsi="Arial" w:cs="Arial"/>
                <w:color w:val="000000" w:themeColor="text1"/>
                <w:lang w:val="es-ES_tradnl"/>
              </w:rPr>
              <w:t>alico</w:t>
            </w:r>
            <w:r w:rsidRPr="00BE042B">
              <w:rPr>
                <w:rFonts w:ascii="Arial" w:hAnsi="Arial" w:cs="Arial"/>
                <w:color w:val="000000" w:themeColor="text1"/>
              </w:rPr>
              <w:t>, ki je priložena sefu, naelektrimo s prilož</w:t>
            </w:r>
            <w:r w:rsidRPr="00BE042B">
              <w:rPr>
                <w:rFonts w:ascii="Arial" w:hAnsi="Arial" w:cs="Arial"/>
                <w:color w:val="000000" w:themeColor="text1"/>
                <w:lang w:val="it-IT"/>
              </w:rPr>
              <w:t xml:space="preserve">eno krpico. Nato </w:t>
            </w:r>
            <w:r w:rsidRPr="00BE042B">
              <w:rPr>
                <w:rFonts w:ascii="Arial" w:hAnsi="Arial" w:cs="Arial"/>
                <w:color w:val="000000" w:themeColor="text1"/>
              </w:rPr>
              <w:t>palico vstavimo skozi odprtino v sprednji stranici iz pleksi stekla.</w:t>
            </w:r>
          </w:p>
          <w:p w:rsidR="00716648" w:rsidRPr="00BE042B" w:rsidRDefault="00716648" w:rsidP="00716648">
            <w:pPr>
              <w:pStyle w:val="ListParagraph"/>
              <w:numPr>
                <w:ilvl w:val="0"/>
                <w:numId w:val="7"/>
              </w:numPr>
              <w:rPr>
                <w:rFonts w:ascii="Arial" w:eastAsia="Arial" w:hAnsi="Arial" w:cs="Arial"/>
                <w:color w:val="000000" w:themeColor="text1"/>
              </w:rPr>
            </w:pPr>
            <w:r w:rsidRPr="00BE042B">
              <w:rPr>
                <w:rFonts w:ascii="Arial" w:hAnsi="Arial" w:cs="Arial"/>
                <w:color w:val="000000" w:themeColor="text1"/>
              </w:rPr>
              <w:t xml:space="preserve">S pomočjo petih brizg na </w:t>
            </w:r>
            <w:r w:rsidR="006A67DD" w:rsidRPr="00BE042B">
              <w:rPr>
                <w:rFonts w:ascii="Arial" w:hAnsi="Arial" w:cs="Arial"/>
                <w:color w:val="000000" w:themeColor="text1"/>
              </w:rPr>
              <w:t>zadnji</w:t>
            </w:r>
            <w:r w:rsidRPr="00BE042B">
              <w:rPr>
                <w:rFonts w:ascii="Arial" w:hAnsi="Arial" w:cs="Arial"/>
                <w:color w:val="000000" w:themeColor="text1"/>
              </w:rPr>
              <w:t xml:space="preserve"> strani sefa nastavimo valjčke v ''ključavnici'' na določene višine. Nato prilož</w:t>
            </w:r>
            <w:r w:rsidRPr="00BE042B">
              <w:rPr>
                <w:rFonts w:ascii="Arial" w:hAnsi="Arial" w:cs="Arial"/>
                <w:color w:val="000000" w:themeColor="text1"/>
                <w:lang w:val="es-ES_tradnl"/>
              </w:rPr>
              <w:t>eno palico potisnemo skoz</w:t>
            </w:r>
            <w:r w:rsidRPr="00BE042B">
              <w:rPr>
                <w:rFonts w:ascii="Arial" w:hAnsi="Arial" w:cs="Arial"/>
                <w:color w:val="000000" w:themeColor="text1"/>
              </w:rPr>
              <w:t>i ''ključavnico'' in z njo pritisnemo stikalo na koncu “ključavnice”.</w:t>
            </w:r>
          </w:p>
          <w:p w:rsidR="00716648" w:rsidRPr="00BE042B" w:rsidRDefault="00716648" w:rsidP="00716648">
            <w:pPr>
              <w:pStyle w:val="ListParagraph"/>
              <w:numPr>
                <w:ilvl w:val="0"/>
                <w:numId w:val="7"/>
              </w:numPr>
              <w:rPr>
                <w:rFonts w:ascii="Arial" w:eastAsia="Arial" w:hAnsi="Arial" w:cs="Arial"/>
                <w:color w:val="000000" w:themeColor="text1"/>
              </w:rPr>
            </w:pPr>
            <w:r w:rsidRPr="00BE042B">
              <w:rPr>
                <w:rFonts w:ascii="Arial" w:hAnsi="Arial" w:cs="Arial"/>
                <w:color w:val="000000" w:themeColor="text1"/>
              </w:rPr>
              <w:t>Ker je labirint pokrit z neprosojnim papirjem, je šele sedaj, s prižganim reflektorjem, možno premikati kovinsko kroglico v labirintu. Z</w:t>
            </w:r>
            <w:r w:rsidR="00E54E51" w:rsidRPr="00BE042B">
              <w:rPr>
                <w:rFonts w:ascii="Arial" w:hAnsi="Arial" w:cs="Arial"/>
                <w:color w:val="000000" w:themeColor="text1"/>
              </w:rPr>
              <w:t xml:space="preserve"> </w:t>
            </w:r>
            <w:r w:rsidRPr="00BE042B">
              <w:rPr>
                <w:rFonts w:ascii="Arial" w:hAnsi="Arial" w:cs="Arial"/>
                <w:color w:val="000000" w:themeColor="text1"/>
              </w:rPr>
              <w:t xml:space="preserve">uporabo </w:t>
            </w:r>
            <w:r w:rsidR="00E54E51" w:rsidRPr="00BE042B">
              <w:rPr>
                <w:rFonts w:ascii="Arial" w:hAnsi="Arial" w:cs="Arial"/>
                <w:color w:val="000000" w:themeColor="text1"/>
              </w:rPr>
              <w:t xml:space="preserve">drugih dveh </w:t>
            </w:r>
            <w:r w:rsidRPr="00BE042B">
              <w:rPr>
                <w:rFonts w:ascii="Arial" w:hAnsi="Arial" w:cs="Arial"/>
                <w:color w:val="000000" w:themeColor="text1"/>
              </w:rPr>
              <w:t xml:space="preserve">brizg na </w:t>
            </w:r>
            <w:r w:rsidR="00E54E51" w:rsidRPr="00BE042B">
              <w:rPr>
                <w:rFonts w:ascii="Arial" w:hAnsi="Arial" w:cs="Arial"/>
                <w:color w:val="000000" w:themeColor="text1"/>
              </w:rPr>
              <w:t>zadnji stranici sefa</w:t>
            </w:r>
            <w:r w:rsidRPr="00BE042B">
              <w:rPr>
                <w:rFonts w:ascii="Arial" w:hAnsi="Arial" w:cs="Arial"/>
                <w:color w:val="000000" w:themeColor="text1"/>
              </w:rPr>
              <w:t xml:space="preserve"> </w:t>
            </w:r>
            <w:r w:rsidRPr="00BE042B">
              <w:rPr>
                <w:rFonts w:ascii="Arial" w:hAnsi="Arial" w:cs="Arial"/>
                <w:color w:val="000000" w:themeColor="text1"/>
                <w:lang w:val="it-IT"/>
              </w:rPr>
              <w:t xml:space="preserve">nagibamo labirint in premaknemo kroglico </w:t>
            </w:r>
            <w:r w:rsidRPr="00BE042B">
              <w:rPr>
                <w:rFonts w:ascii="Arial" w:hAnsi="Arial" w:cs="Arial"/>
                <w:color w:val="000000" w:themeColor="text1"/>
              </w:rPr>
              <w:t xml:space="preserve">na drug konec labirinta, kjer kroglica </w:t>
            </w:r>
            <w:r w:rsidR="00E54E51" w:rsidRPr="00BE042B">
              <w:rPr>
                <w:rFonts w:ascii="Arial" w:hAnsi="Arial" w:cs="Arial"/>
                <w:color w:val="000000" w:themeColor="text1"/>
              </w:rPr>
              <w:t>pride v stik z dvema kovinskima ploščicama</w:t>
            </w:r>
            <w:r w:rsidR="00580912" w:rsidRPr="00BE042B">
              <w:rPr>
                <w:rFonts w:ascii="Arial" w:hAnsi="Arial" w:cs="Arial"/>
                <w:color w:val="000000" w:themeColor="text1"/>
              </w:rPr>
              <w:t>.</w:t>
            </w:r>
          </w:p>
          <w:p w:rsidR="00716648" w:rsidRPr="00BE042B" w:rsidRDefault="00716648" w:rsidP="00716648">
            <w:pPr>
              <w:pStyle w:val="ListParagraph"/>
              <w:numPr>
                <w:ilvl w:val="0"/>
                <w:numId w:val="7"/>
              </w:numPr>
              <w:rPr>
                <w:rFonts w:ascii="Arial" w:eastAsia="Arial" w:hAnsi="Arial" w:cs="Arial"/>
                <w:color w:val="000000" w:themeColor="text1"/>
              </w:rPr>
            </w:pPr>
            <w:r w:rsidRPr="00BE042B">
              <w:rPr>
                <w:rFonts w:ascii="Arial" w:hAnsi="Arial" w:cs="Arial"/>
                <w:color w:val="000000" w:themeColor="text1"/>
              </w:rPr>
              <w:t>Laserski žarek se nato upravlja z dvema brizgama, ki se nahajata za vratci, ki se nam odprejo pri 2. točki. Pois</w:t>
            </w:r>
            <w:r w:rsidR="008157C5" w:rsidRPr="00BE042B">
              <w:rPr>
                <w:rFonts w:ascii="Arial" w:hAnsi="Arial" w:cs="Arial"/>
                <w:color w:val="000000" w:themeColor="text1"/>
              </w:rPr>
              <w:t>kati je treba ustrezna ogledalce</w:t>
            </w:r>
            <w:r w:rsidRPr="00BE042B">
              <w:rPr>
                <w:rFonts w:ascii="Arial" w:hAnsi="Arial" w:cs="Arial"/>
                <w:color w:val="000000" w:themeColor="text1"/>
              </w:rPr>
              <w:t xml:space="preserve"> za pravilni odboj žarka.</w:t>
            </w:r>
          </w:p>
          <w:p w:rsidR="00C364ED" w:rsidRPr="00BE042B" w:rsidRDefault="00716648" w:rsidP="00716648">
            <w:pPr>
              <w:pStyle w:val="ListParagraph"/>
              <w:numPr>
                <w:ilvl w:val="0"/>
                <w:numId w:val="7"/>
              </w:numPr>
              <w:rPr>
                <w:rFonts w:ascii="Arial" w:eastAsia="Arial" w:hAnsi="Arial" w:cs="Arial"/>
                <w:color w:val="000000" w:themeColor="text1"/>
              </w:rPr>
            </w:pPr>
            <w:r w:rsidRPr="00BE042B">
              <w:rPr>
                <w:rFonts w:ascii="Arial" w:hAnsi="Arial" w:cs="Arial"/>
                <w:color w:val="000000" w:themeColor="text1"/>
              </w:rPr>
              <w:t>Pridobljene š</w:t>
            </w:r>
            <w:r w:rsidRPr="00BE042B">
              <w:rPr>
                <w:rFonts w:ascii="Arial" w:hAnsi="Arial" w:cs="Arial"/>
                <w:color w:val="000000" w:themeColor="text1"/>
                <w:lang w:val="sv-SE"/>
              </w:rPr>
              <w:t>tevilke</w:t>
            </w:r>
            <w:r w:rsidR="008157C5" w:rsidRPr="00BE042B">
              <w:rPr>
                <w:rFonts w:ascii="Arial" w:hAnsi="Arial" w:cs="Arial"/>
                <w:color w:val="000000" w:themeColor="text1"/>
                <w:lang w:val="sv-SE"/>
              </w:rPr>
              <w:t xml:space="preserve"> z barvami v pravilnem zaporedju</w:t>
            </w:r>
            <w:r w:rsidRPr="00BE042B">
              <w:rPr>
                <w:rFonts w:ascii="Arial" w:hAnsi="Arial" w:cs="Arial"/>
                <w:color w:val="000000" w:themeColor="text1"/>
                <w:lang w:val="sv-SE"/>
              </w:rPr>
              <w:t xml:space="preserve"> odprejo kombinacijo sefa.</w:t>
            </w:r>
          </w:p>
        </w:tc>
        <w:tc>
          <w:tcPr>
            <w:tcW w:w="4678" w:type="dxa"/>
            <w:shd w:val="clear" w:color="auto" w:fill="auto"/>
          </w:tcPr>
          <w:p w:rsidR="00716648" w:rsidRPr="00BE042B" w:rsidRDefault="00716648" w:rsidP="00716648">
            <w:pPr>
              <w:pStyle w:val="ListParagraph"/>
              <w:numPr>
                <w:ilvl w:val="0"/>
                <w:numId w:val="8"/>
              </w:numPr>
              <w:rPr>
                <w:rFonts w:ascii="Arial" w:eastAsia="Arial" w:hAnsi="Arial" w:cs="Arial"/>
                <w:color w:val="000000" w:themeColor="text1"/>
              </w:rPr>
            </w:pPr>
            <w:r w:rsidRPr="00BE042B">
              <w:rPr>
                <w:rFonts w:ascii="Arial" w:hAnsi="Arial" w:cs="Arial"/>
                <w:color w:val="000000" w:themeColor="text1"/>
              </w:rPr>
              <w:t>Voda začne teči skozi majhno luknjico na dnu plastenke v spodnjo posodo.</w:t>
            </w:r>
          </w:p>
          <w:p w:rsidR="00716648" w:rsidRPr="00BE042B" w:rsidRDefault="00716648" w:rsidP="00716648">
            <w:pPr>
              <w:pStyle w:val="ListParagraph"/>
              <w:numPr>
                <w:ilvl w:val="0"/>
                <w:numId w:val="8"/>
              </w:numPr>
              <w:rPr>
                <w:rFonts w:ascii="Arial" w:eastAsia="Arial" w:hAnsi="Arial" w:cs="Arial"/>
                <w:color w:val="000000" w:themeColor="text1"/>
              </w:rPr>
            </w:pPr>
            <w:r w:rsidRPr="00BE042B">
              <w:rPr>
                <w:rFonts w:ascii="Arial" w:hAnsi="Arial" w:cs="Arial"/>
                <w:color w:val="000000" w:themeColor="text1"/>
              </w:rPr>
              <w:t>Naelektrena palica preusmeri curek vode na aluminijasto folijo, ki se zaradi sile gravitacije vode upogne. Folija se dotakne aluminijaste ploščice pod njo</w:t>
            </w:r>
            <w:r w:rsidRPr="00BE042B">
              <w:rPr>
                <w:rFonts w:ascii="Arial" w:hAnsi="Arial" w:cs="Arial"/>
                <w:color w:val="000000" w:themeColor="text1"/>
                <w:lang w:val="da-DK"/>
              </w:rPr>
              <w:t>. Sklene se tokokrog, ki spro</w:t>
            </w:r>
            <w:r w:rsidRPr="00BE042B">
              <w:rPr>
                <w:rFonts w:ascii="Arial" w:hAnsi="Arial" w:cs="Arial"/>
                <w:color w:val="000000" w:themeColor="text1"/>
              </w:rPr>
              <w:t>ži delovanje motorčka. Le-ta odpre pot vozičku</w:t>
            </w:r>
            <w:r w:rsidR="006A67DD" w:rsidRPr="00BE042B">
              <w:rPr>
                <w:rFonts w:ascii="Arial" w:hAnsi="Arial" w:cs="Arial"/>
                <w:color w:val="000000" w:themeColor="text1"/>
              </w:rPr>
              <w:t xml:space="preserve"> na desni stranici</w:t>
            </w:r>
            <w:r w:rsidRPr="00BE042B">
              <w:rPr>
                <w:rFonts w:ascii="Arial" w:hAnsi="Arial" w:cs="Arial"/>
                <w:color w:val="000000" w:themeColor="text1"/>
              </w:rPr>
              <w:t xml:space="preserve">, ki preko vrvice odpre vratca na </w:t>
            </w:r>
            <w:r w:rsidR="006A67DD" w:rsidRPr="00BE042B">
              <w:rPr>
                <w:rFonts w:ascii="Arial" w:hAnsi="Arial" w:cs="Arial"/>
                <w:color w:val="000000" w:themeColor="text1"/>
              </w:rPr>
              <w:t>sprednji stranici sefa</w:t>
            </w:r>
            <w:r w:rsidRPr="00BE042B">
              <w:rPr>
                <w:rFonts w:ascii="Arial" w:hAnsi="Arial" w:cs="Arial"/>
                <w:color w:val="000000" w:themeColor="text1"/>
              </w:rPr>
              <w:t>.</w:t>
            </w:r>
            <w:r w:rsidR="00C30647" w:rsidRPr="00BE042B">
              <w:rPr>
                <w:rFonts w:ascii="Arial" w:hAnsi="Arial" w:cs="Arial"/>
                <w:color w:val="000000" w:themeColor="text1"/>
              </w:rPr>
              <w:t xml:space="preserve"> Po dvigu vratc pridobimo prvo številko s svojo barvo, na katero kaže puščica na vratcih.</w:t>
            </w:r>
          </w:p>
          <w:p w:rsidR="00716648" w:rsidRPr="00BE042B" w:rsidRDefault="00716648" w:rsidP="00716648">
            <w:pPr>
              <w:pStyle w:val="ListParagraph"/>
              <w:numPr>
                <w:ilvl w:val="0"/>
                <w:numId w:val="8"/>
              </w:numPr>
              <w:rPr>
                <w:rFonts w:ascii="Arial" w:eastAsia="Arial" w:hAnsi="Arial" w:cs="Arial"/>
                <w:color w:val="000000" w:themeColor="text1"/>
              </w:rPr>
            </w:pPr>
            <w:r w:rsidRPr="00BE042B">
              <w:rPr>
                <w:rFonts w:ascii="Arial" w:hAnsi="Arial" w:cs="Arial"/>
                <w:color w:val="000000" w:themeColor="text1"/>
              </w:rPr>
              <w:t>Pritisk stikala prižge reflektor pod labirintom.</w:t>
            </w:r>
            <w:r w:rsidR="00C30647" w:rsidRPr="00BE042B">
              <w:rPr>
                <w:rFonts w:ascii="Arial" w:hAnsi="Arial" w:cs="Arial"/>
                <w:color w:val="000000" w:themeColor="text1"/>
              </w:rPr>
              <w:t xml:space="preserve"> Po pravilni nastavitvi višin valjčkov, dobimo zaporedje barv, ki nam omogočajo odkleniti obešanko po pravilnem zaporedju številk.</w:t>
            </w:r>
          </w:p>
          <w:p w:rsidR="00716648" w:rsidRPr="00BE042B" w:rsidRDefault="00716648" w:rsidP="00716648">
            <w:pPr>
              <w:pStyle w:val="ListParagraph"/>
              <w:numPr>
                <w:ilvl w:val="0"/>
                <w:numId w:val="8"/>
              </w:numPr>
              <w:rPr>
                <w:rFonts w:ascii="Arial" w:eastAsia="Arial" w:hAnsi="Arial" w:cs="Arial"/>
                <w:color w:val="000000" w:themeColor="text1"/>
              </w:rPr>
            </w:pPr>
            <w:r w:rsidRPr="00BE042B">
              <w:rPr>
                <w:rFonts w:ascii="Arial" w:hAnsi="Arial" w:cs="Arial"/>
                <w:color w:val="000000" w:themeColor="text1"/>
              </w:rPr>
              <w:t xml:space="preserve">Ko je kroglica v stiku z obema </w:t>
            </w:r>
            <w:r w:rsidR="00580912" w:rsidRPr="00BE042B">
              <w:rPr>
                <w:rFonts w:ascii="Arial" w:hAnsi="Arial" w:cs="Arial"/>
                <w:color w:val="000000" w:themeColor="text1"/>
              </w:rPr>
              <w:t xml:space="preserve">kovinskima </w:t>
            </w:r>
            <w:r w:rsidR="00810389" w:rsidRPr="00BE042B">
              <w:rPr>
                <w:rFonts w:ascii="Arial" w:hAnsi="Arial" w:cs="Arial"/>
                <w:color w:val="000000" w:themeColor="text1"/>
              </w:rPr>
              <w:t>ploščicama</w:t>
            </w:r>
            <w:r w:rsidRPr="00BE042B">
              <w:rPr>
                <w:rFonts w:ascii="Arial" w:hAnsi="Arial" w:cs="Arial"/>
                <w:color w:val="000000" w:themeColor="text1"/>
              </w:rPr>
              <w:t xml:space="preserve"> se sklene tokokrog, ki priž</w:t>
            </w:r>
            <w:r w:rsidRPr="00BE042B">
              <w:rPr>
                <w:rFonts w:ascii="Arial" w:hAnsi="Arial" w:cs="Arial"/>
                <w:color w:val="000000" w:themeColor="text1"/>
                <w:lang w:val="es-ES_tradnl"/>
              </w:rPr>
              <w:t>ge laser.</w:t>
            </w:r>
          </w:p>
          <w:p w:rsidR="00C30647" w:rsidRPr="00BE042B" w:rsidRDefault="00BE042B" w:rsidP="00C30647">
            <w:pPr>
              <w:pStyle w:val="ListParagraph"/>
              <w:numPr>
                <w:ilvl w:val="0"/>
                <w:numId w:val="8"/>
              </w:numPr>
              <w:rPr>
                <w:rFonts w:ascii="Arial" w:eastAsia="Arial" w:hAnsi="Arial" w:cs="Arial"/>
                <w:color w:val="000000" w:themeColor="text1"/>
              </w:rPr>
            </w:pPr>
            <w:r w:rsidRPr="00C30647">
              <w:rPr>
                <w:rFonts w:ascii="Arial" w:hAnsi="Arial" w:cs="Arial"/>
                <w:color w:val="000000" w:themeColor="text1"/>
              </w:rPr>
              <w:t xml:space="preserve">Svetlobni žarek </w:t>
            </w:r>
            <w:r>
              <w:rPr>
                <w:rFonts w:ascii="Arial" w:hAnsi="Arial" w:cs="Arial"/>
                <w:color w:val="000000" w:themeColor="text1"/>
              </w:rPr>
              <w:t xml:space="preserve">laserja </w:t>
            </w:r>
            <w:r w:rsidRPr="00C30647">
              <w:rPr>
                <w:rFonts w:ascii="Arial" w:hAnsi="Arial" w:cs="Arial"/>
                <w:color w:val="000000" w:themeColor="text1"/>
              </w:rPr>
              <w:t xml:space="preserve">se od določenega ogledalca odbije v številko; najti pa se mora še ogledalce, ki odbije </w:t>
            </w:r>
            <w:r>
              <w:rPr>
                <w:rFonts w:ascii="Arial" w:hAnsi="Arial" w:cs="Arial"/>
                <w:color w:val="000000" w:themeColor="text1"/>
              </w:rPr>
              <w:t xml:space="preserve">laserski </w:t>
            </w:r>
            <w:r w:rsidRPr="00C30647">
              <w:rPr>
                <w:rFonts w:ascii="Arial" w:hAnsi="Arial" w:cs="Arial"/>
                <w:color w:val="000000" w:themeColor="text1"/>
              </w:rPr>
              <w:t>žarek v prizmo. Le-ta razdeli ž</w:t>
            </w:r>
            <w:r w:rsidRPr="00C30647">
              <w:rPr>
                <w:rFonts w:ascii="Arial" w:hAnsi="Arial" w:cs="Arial"/>
                <w:color w:val="000000" w:themeColor="text1"/>
                <w:lang w:val="sv-SE"/>
              </w:rPr>
              <w:t>arek na 2 dela.</w:t>
            </w:r>
            <w:r>
              <w:rPr>
                <w:rFonts w:ascii="Arial" w:hAnsi="Arial" w:cs="Arial"/>
                <w:color w:val="000000" w:themeColor="text1"/>
                <w:lang w:val="sv-SE"/>
              </w:rPr>
              <w:t xml:space="preserve"> </w:t>
            </w:r>
            <w:r w:rsidRPr="00BE042B">
              <w:rPr>
                <w:rFonts w:ascii="Arial" w:hAnsi="Arial" w:cs="Arial"/>
                <w:color w:val="000000" w:themeColor="text1"/>
                <w:lang w:val="sv-SE"/>
              </w:rPr>
              <w:t xml:space="preserve">S tem </w:t>
            </w:r>
            <w:r>
              <w:rPr>
                <w:rFonts w:ascii="Arial" w:hAnsi="Arial" w:cs="Arial"/>
                <w:color w:val="000000" w:themeColor="text1"/>
                <w:lang w:val="sv-SE"/>
              </w:rPr>
              <w:t>pridobimo tri številke s svojimi barvami</w:t>
            </w:r>
            <w:r w:rsidRPr="00BE042B">
              <w:rPr>
                <w:rFonts w:ascii="Arial" w:hAnsi="Arial" w:cs="Arial"/>
                <w:color w:val="000000" w:themeColor="text1"/>
                <w:lang w:val="sv-SE"/>
              </w:rPr>
              <w:t>.</w:t>
            </w:r>
          </w:p>
          <w:p w:rsidR="00C364ED" w:rsidRPr="00BE042B" w:rsidRDefault="00716648" w:rsidP="00BE042B">
            <w:pPr>
              <w:pStyle w:val="ListParagraph"/>
              <w:numPr>
                <w:ilvl w:val="0"/>
                <w:numId w:val="8"/>
              </w:numPr>
              <w:rPr>
                <w:rFonts w:ascii="Arial" w:eastAsia="Arial" w:hAnsi="Arial" w:cs="Arial"/>
                <w:color w:val="000000" w:themeColor="text1"/>
              </w:rPr>
            </w:pPr>
            <w:r w:rsidRPr="00BE042B">
              <w:rPr>
                <w:rFonts w:ascii="Arial" w:hAnsi="Arial" w:cs="Arial"/>
                <w:color w:val="000000" w:themeColor="text1"/>
              </w:rPr>
              <w:t>Cilindrična ključavnica se odpre. Odpiranje je zaključeno.</w:t>
            </w:r>
          </w:p>
        </w:tc>
      </w:tr>
    </w:tbl>
    <w:p w:rsidR="00C364ED" w:rsidRDefault="00C364ED" w:rsidP="00C364ED">
      <w:pPr>
        <w:rPr>
          <w:rFonts w:ascii="Arial" w:hAnsi="Arial" w:cs="Arial"/>
        </w:rPr>
      </w:pPr>
    </w:p>
    <w:p w:rsidR="00046BC7" w:rsidRPr="00C364ED" w:rsidRDefault="006C3A3B" w:rsidP="006C3A3B">
      <w:pPr>
        <w:rPr>
          <w:rFonts w:ascii="Arial" w:hAnsi="Arial" w:cs="Arial"/>
          <w:sz w:val="20"/>
          <w:szCs w:val="20"/>
        </w:rPr>
      </w:pPr>
      <w:bookmarkStart w:id="0" w:name="_GoBack"/>
      <w:bookmarkEnd w:id="0"/>
      <w:r w:rsidRPr="00C364ED">
        <w:rPr>
          <w:rFonts w:ascii="Arial" w:hAnsi="Arial" w:cs="Arial"/>
          <w:sz w:val="20"/>
          <w:szCs w:val="20"/>
        </w:rPr>
        <w:t xml:space="preserve"> </w:t>
      </w:r>
    </w:p>
    <w:sectPr w:rsidR="00046BC7" w:rsidRPr="00C364ED" w:rsidSect="00C364ED">
      <w:headerReference w:type="default" r:id="rId12"/>
      <w:footerReference w:type="default" r:id="rId13"/>
      <w:pgSz w:w="12240" w:h="15840"/>
      <w:pgMar w:top="1417" w:right="1417" w:bottom="1417" w:left="1417" w:header="360" w:footer="1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12CC0" w:rsidRDefault="00B12CC0">
      <w:r>
        <w:separator/>
      </w:r>
    </w:p>
  </w:endnote>
  <w:endnote w:type="continuationSeparator" w:id="0">
    <w:p w:rsidR="00B12CC0" w:rsidRDefault="00B12C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ozo">
    <w:altName w:val="Arial"/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07A5" w:rsidRPr="005B155E" w:rsidRDefault="00885992">
    <w:pPr>
      <w:pStyle w:val="Footer"/>
      <w:rPr>
        <w:rFonts w:ascii="Arial" w:hAnsi="Arial" w:cs="Arial"/>
        <w:sz w:val="20"/>
        <w:szCs w:val="20"/>
      </w:rPr>
    </w:pPr>
    <w:r w:rsidRPr="005B155E">
      <w:rPr>
        <w:rFonts w:ascii="Arial" w:hAnsi="Arial" w:cs="Arial"/>
        <w:noProof/>
        <w:sz w:val="20"/>
        <w:szCs w:val="20"/>
        <w:lang w:eastAsia="sl-SI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-885825</wp:posOffset>
              </wp:positionH>
              <wp:positionV relativeFrom="paragraph">
                <wp:posOffset>-118110</wp:posOffset>
              </wp:positionV>
              <wp:extent cx="8001000" cy="0"/>
              <wp:effectExtent l="13970" t="9525" r="14605" b="9525"/>
              <wp:wrapNone/>
              <wp:docPr id="1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001000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1571C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D7AE255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9.75pt,-9.3pt" to="560.25pt,-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" strokecolor="#1571c5" strokeweight="1.5pt"/>
          </w:pict>
        </mc:Fallback>
      </mc:AlternateContent>
    </w:r>
    <w:r w:rsidR="008107A5" w:rsidRPr="005B155E">
      <w:rPr>
        <w:rFonts w:ascii="Arial" w:hAnsi="Arial" w:cs="Arial"/>
        <w:sz w:val="20"/>
        <w:szCs w:val="20"/>
      </w:rPr>
      <w:t>Ustanova Hiša eksperimentov</w:t>
    </w:r>
    <w:r w:rsidR="008E3A7A" w:rsidRPr="005B155E">
      <w:rPr>
        <w:rFonts w:ascii="Arial" w:hAnsi="Arial" w:cs="Arial"/>
        <w:sz w:val="20"/>
        <w:szCs w:val="20"/>
      </w:rPr>
      <w:t>, november 2014</w:t>
    </w:r>
  </w:p>
  <w:p w:rsidR="008E3A7A" w:rsidRPr="00174518" w:rsidRDefault="008E3A7A">
    <w:pPr>
      <w:pStyle w:val="Foo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12CC0" w:rsidRDefault="00B12CC0">
      <w:r>
        <w:separator/>
      </w:r>
    </w:p>
  </w:footnote>
  <w:footnote w:type="continuationSeparator" w:id="0">
    <w:p w:rsidR="00B12CC0" w:rsidRDefault="00B12CC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64ED" w:rsidRPr="005B155E" w:rsidRDefault="00885992" w:rsidP="00044132">
    <w:pPr>
      <w:pStyle w:val="Header"/>
      <w:tabs>
        <w:tab w:val="clear" w:pos="9406"/>
        <w:tab w:val="left" w:pos="720"/>
        <w:tab w:val="right" w:pos="10440"/>
      </w:tabs>
      <w:rPr>
        <w:rFonts w:ascii="Arial" w:hAnsi="Arial" w:cs="Arial"/>
        <w:sz w:val="20"/>
        <w:szCs w:val="20"/>
      </w:rPr>
    </w:pPr>
    <w:r>
      <w:rPr>
        <w:noProof/>
        <w:lang w:eastAsia="sl-SI"/>
      </w:rPr>
      <w:drawing>
        <wp:inline distT="0" distB="0" distL="0" distR="0" wp14:anchorId="014A7041" wp14:editId="1FC11507">
          <wp:extent cx="390525" cy="180975"/>
          <wp:effectExtent l="0" t="0" r="9525" b="9525"/>
          <wp:docPr id="11" name="Picture 11" descr="A:\tekmovanja\sefi\2014\porocila\slike\logoVidelPremislilOdkleni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A:\tekmovanja\sefi\2014\porocila\slike\logoVidelPremislilOdkleni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0525" cy="180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8107A5">
      <w:t xml:space="preserve"> </w:t>
    </w:r>
    <w:r w:rsidR="008107A5">
      <w:tab/>
    </w:r>
    <w:r w:rsidR="008107A5" w:rsidRPr="00B77B98">
      <w:rPr>
        <w:rFonts w:ascii="Bozo" w:hAnsi="Bozo" w:cs="Bozo"/>
      </w:rPr>
      <w:t>VIDEL, PREMISLIL, OD</w:t>
    </w:r>
    <w:r w:rsidR="003543DD" w:rsidRPr="00B77B98">
      <w:rPr>
        <w:rFonts w:ascii="Bozo" w:hAnsi="Bozo" w:cs="Bozo"/>
      </w:rPr>
      <w:t>KLENIL</w:t>
    </w:r>
    <w:r w:rsidR="008107A5" w:rsidRPr="00B77B98">
      <w:rPr>
        <w:rFonts w:ascii="Bozo" w:hAnsi="Bozo" w:cs="Bozo"/>
      </w:rPr>
      <w:t>!</w:t>
    </w:r>
    <w:r w:rsidR="008107A5" w:rsidRPr="00236D3C">
      <w:rPr>
        <w:rFonts w:ascii="Arial" w:hAnsi="Arial" w:cs="Arial"/>
      </w:rPr>
      <w:tab/>
    </w:r>
    <w:r w:rsidR="008107A5" w:rsidRPr="00236D3C">
      <w:rPr>
        <w:rFonts w:ascii="Arial" w:hAnsi="Arial" w:cs="Arial"/>
      </w:rPr>
      <w:tab/>
    </w:r>
    <w:r w:rsidR="008107A5" w:rsidRPr="005B155E">
      <w:rPr>
        <w:rFonts w:ascii="Arial" w:hAnsi="Arial" w:cs="Arial"/>
        <w:sz w:val="20"/>
        <w:szCs w:val="20"/>
      </w:rPr>
      <w:t>Tekmovanje v</w:t>
    </w:r>
    <w:r w:rsidR="00013629" w:rsidRPr="005B155E">
      <w:rPr>
        <w:rFonts w:ascii="Arial" w:hAnsi="Arial" w:cs="Arial"/>
        <w:sz w:val="20"/>
        <w:szCs w:val="20"/>
      </w:rPr>
      <w:t xml:space="preserve"> odpiranju fizikalnih sefov 2014/15</w:t>
    </w:r>
  </w:p>
  <w:p w:rsidR="00C364ED" w:rsidRPr="005B155E" w:rsidRDefault="005B155E" w:rsidP="00044132">
    <w:pPr>
      <w:pStyle w:val="Header"/>
      <w:tabs>
        <w:tab w:val="clear" w:pos="9406"/>
        <w:tab w:val="left" w:pos="720"/>
        <w:tab w:val="right" w:pos="10440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noProof/>
        <w:lang w:eastAsia="sl-SI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1F7CA484" wp14:editId="0BC02F5A">
              <wp:simplePos x="0" y="0"/>
              <wp:positionH relativeFrom="page">
                <wp:align>left</wp:align>
              </wp:positionH>
              <wp:positionV relativeFrom="paragraph">
                <wp:posOffset>129540</wp:posOffset>
              </wp:positionV>
              <wp:extent cx="8001000" cy="0"/>
              <wp:effectExtent l="0" t="0" r="19050" b="19050"/>
              <wp:wrapNone/>
              <wp:docPr id="2" name="Lin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001000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1571C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B6C3FC6" id="Line 4" o:spid="_x0000_s1026" style="position:absolute;z-index:25165875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page;mso-height-relative:page" from="0,10.2pt" to="630pt,1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" strokecolor="#1571c5" strokeweight="1.5pt">
              <w10:wrap anchorx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6.65pt;height:49.6pt" o:bullet="t">
        <v:imagedata r:id="rId1" o:title="logoVidelPremislilOdklenil"/>
      </v:shape>
    </w:pict>
  </w:numPicBullet>
  <w:abstractNum w:abstractNumId="0" w15:restartNumberingAfterBreak="0">
    <w:nsid w:val="08E15E49"/>
    <w:multiLevelType w:val="multilevel"/>
    <w:tmpl w:val="C2BC569A"/>
    <w:styleLink w:val="ImportedStyle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2">
      <w:start w:val="1"/>
      <w:numFmt w:val="lowerRoman"/>
      <w:lvlText w:val="%3."/>
      <w:lvlJc w:val="left"/>
      <w:pPr>
        <w:tabs>
          <w:tab w:val="num" w:pos="1800"/>
        </w:tabs>
        <w:ind w:left="1800" w:hanging="296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5">
      <w:start w:val="1"/>
      <w:numFmt w:val="lowerRoman"/>
      <w:lvlText w:val="%6."/>
      <w:lvlJc w:val="left"/>
      <w:pPr>
        <w:tabs>
          <w:tab w:val="num" w:pos="3960"/>
        </w:tabs>
        <w:ind w:left="3960" w:hanging="296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8">
      <w:start w:val="1"/>
      <w:numFmt w:val="lowerRoman"/>
      <w:lvlText w:val="%9."/>
      <w:lvlJc w:val="left"/>
      <w:pPr>
        <w:tabs>
          <w:tab w:val="num" w:pos="6120"/>
        </w:tabs>
        <w:ind w:left="6120" w:hanging="296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</w:abstractNum>
  <w:abstractNum w:abstractNumId="1" w15:restartNumberingAfterBreak="0">
    <w:nsid w:val="13A42ABD"/>
    <w:multiLevelType w:val="multilevel"/>
    <w:tmpl w:val="ACA607A0"/>
    <w:styleLink w:val="List1"/>
    <w:lvl w:ilvl="0">
      <w:numFmt w:val="bullet"/>
      <w:lvlText w:val="•"/>
      <w:lvlJc w:val="left"/>
      <w:pPr>
        <w:tabs>
          <w:tab w:val="num" w:pos="217"/>
        </w:tabs>
        <w:ind w:left="217" w:hanging="217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502"/>
        </w:tabs>
        <w:ind w:left="502" w:hanging="262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742"/>
        </w:tabs>
        <w:ind w:left="742" w:hanging="262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982"/>
        </w:tabs>
        <w:ind w:left="982" w:hanging="262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1222"/>
        </w:tabs>
        <w:ind w:left="1222" w:hanging="262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462"/>
        </w:tabs>
        <w:ind w:left="1462" w:hanging="262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702"/>
        </w:tabs>
        <w:ind w:left="1702" w:hanging="262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942"/>
        </w:tabs>
        <w:ind w:left="1942" w:hanging="262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2182"/>
        </w:tabs>
        <w:ind w:left="2182" w:hanging="262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</w:abstractNum>
  <w:abstractNum w:abstractNumId="2" w15:restartNumberingAfterBreak="0">
    <w:nsid w:val="13AF4C73"/>
    <w:multiLevelType w:val="hybridMultilevel"/>
    <w:tmpl w:val="E3D284BA"/>
    <w:lvl w:ilvl="0" w:tplc="0424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080" w:hanging="360"/>
      </w:pPr>
    </w:lvl>
    <w:lvl w:ilvl="2" w:tplc="0424001B" w:tentative="1">
      <w:start w:val="1"/>
      <w:numFmt w:val="lowerRoman"/>
      <w:lvlText w:val="%3."/>
      <w:lvlJc w:val="right"/>
      <w:pPr>
        <w:ind w:left="1800" w:hanging="180"/>
      </w:pPr>
    </w:lvl>
    <w:lvl w:ilvl="3" w:tplc="0424000F" w:tentative="1">
      <w:start w:val="1"/>
      <w:numFmt w:val="decimal"/>
      <w:lvlText w:val="%4."/>
      <w:lvlJc w:val="left"/>
      <w:pPr>
        <w:ind w:left="2520" w:hanging="360"/>
      </w:pPr>
    </w:lvl>
    <w:lvl w:ilvl="4" w:tplc="04240019" w:tentative="1">
      <w:start w:val="1"/>
      <w:numFmt w:val="lowerLetter"/>
      <w:lvlText w:val="%5."/>
      <w:lvlJc w:val="left"/>
      <w:pPr>
        <w:ind w:left="3240" w:hanging="360"/>
      </w:pPr>
    </w:lvl>
    <w:lvl w:ilvl="5" w:tplc="0424001B" w:tentative="1">
      <w:start w:val="1"/>
      <w:numFmt w:val="lowerRoman"/>
      <w:lvlText w:val="%6."/>
      <w:lvlJc w:val="right"/>
      <w:pPr>
        <w:ind w:left="3960" w:hanging="180"/>
      </w:pPr>
    </w:lvl>
    <w:lvl w:ilvl="6" w:tplc="0424000F" w:tentative="1">
      <w:start w:val="1"/>
      <w:numFmt w:val="decimal"/>
      <w:lvlText w:val="%7."/>
      <w:lvlJc w:val="left"/>
      <w:pPr>
        <w:ind w:left="4680" w:hanging="360"/>
      </w:pPr>
    </w:lvl>
    <w:lvl w:ilvl="7" w:tplc="04240019" w:tentative="1">
      <w:start w:val="1"/>
      <w:numFmt w:val="lowerLetter"/>
      <w:lvlText w:val="%8."/>
      <w:lvlJc w:val="left"/>
      <w:pPr>
        <w:ind w:left="5400" w:hanging="360"/>
      </w:pPr>
    </w:lvl>
    <w:lvl w:ilvl="8" w:tplc="0424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6713174"/>
    <w:multiLevelType w:val="multilevel"/>
    <w:tmpl w:val="CA5E18A6"/>
    <w:lvl w:ilvl="0">
      <w:numFmt w:val="bullet"/>
      <w:lvlText w:val="•"/>
      <w:lvlJc w:val="left"/>
      <w:pPr>
        <w:tabs>
          <w:tab w:val="num" w:pos="217"/>
        </w:tabs>
        <w:ind w:left="217" w:hanging="217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502"/>
        </w:tabs>
        <w:ind w:left="502" w:hanging="262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742"/>
        </w:tabs>
        <w:ind w:left="742" w:hanging="262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982"/>
        </w:tabs>
        <w:ind w:left="982" w:hanging="262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1222"/>
        </w:tabs>
        <w:ind w:left="1222" w:hanging="262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462"/>
        </w:tabs>
        <w:ind w:left="1462" w:hanging="262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702"/>
        </w:tabs>
        <w:ind w:left="1702" w:hanging="262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942"/>
        </w:tabs>
        <w:ind w:left="1942" w:hanging="262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2182"/>
        </w:tabs>
        <w:ind w:left="2182" w:hanging="262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</w:abstractNum>
  <w:abstractNum w:abstractNumId="4" w15:restartNumberingAfterBreak="0">
    <w:nsid w:val="23DF5836"/>
    <w:multiLevelType w:val="hybridMultilevel"/>
    <w:tmpl w:val="4E16FA5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35466F92"/>
    <w:multiLevelType w:val="hybridMultilevel"/>
    <w:tmpl w:val="D012E79E"/>
    <w:lvl w:ilvl="0" w:tplc="0424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E545E5"/>
    <w:multiLevelType w:val="multilevel"/>
    <w:tmpl w:val="332EE286"/>
    <w:styleLink w:val="ImportedStyle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2160" w:hanging="296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296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296"/>
      </w:pPr>
      <w:rPr>
        <w:rFonts w:ascii="Arial" w:eastAsia="Arial" w:hAnsi="Arial" w:cs="Arial"/>
        <w:caps w:val="0"/>
        <w:smallCaps w:val="0"/>
        <w:strike w:val="0"/>
        <w:dstrike w:val="0"/>
        <w:outline w:val="0"/>
        <w:color w:val="000000"/>
        <w:spacing w:val="0"/>
        <w:kern w:val="0"/>
        <w:position w:val="0"/>
        <w:sz w:val="24"/>
        <w:szCs w:val="24"/>
        <w:u w:val="none" w:color="000000"/>
        <w:vertAlign w:val="baseline"/>
      </w:rPr>
    </w:lvl>
  </w:abstractNum>
  <w:abstractNum w:abstractNumId="7" w15:restartNumberingAfterBreak="0">
    <w:nsid w:val="6D942130"/>
    <w:multiLevelType w:val="hybridMultilevel"/>
    <w:tmpl w:val="D1925D1A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7"/>
  </w:num>
  <w:num w:numId="3">
    <w:abstractNumId w:val="2"/>
  </w:num>
  <w:num w:numId="4">
    <w:abstractNumId w:val="5"/>
  </w:num>
  <w:num w:numId="5">
    <w:abstractNumId w:val="1"/>
  </w:num>
  <w:num w:numId="6">
    <w:abstractNumId w:val="3"/>
  </w:num>
  <w:num w:numId="7">
    <w:abstractNumId w:val="6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oNotDisplayPageBoundaries/>
  <w:activeWritingStyle w:appName="MSWord" w:lang="it-IT" w:vendorID="64" w:dllVersion="131078" w:nlCheck="1" w:checkStyle="0"/>
  <w:activeWritingStyle w:appName="MSWord" w:lang="en-GB" w:vendorID="64" w:dllVersion="131078" w:nlCheck="1" w:checkStyle="1"/>
  <w:activeWritingStyle w:appName="MSWord" w:lang="es-ES_tradnl" w:vendorID="64" w:dllVersion="131078" w:nlCheck="1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hdrShapeDefaults>
    <o:shapedefaults v:ext="edit" spidmax="2049">
      <o:colormru v:ext="edit" colors="#1571c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4132"/>
    <w:rsid w:val="00013629"/>
    <w:rsid w:val="00014192"/>
    <w:rsid w:val="00025AE7"/>
    <w:rsid w:val="000337C6"/>
    <w:rsid w:val="00044132"/>
    <w:rsid w:val="00046BC7"/>
    <w:rsid w:val="0005517D"/>
    <w:rsid w:val="0009627C"/>
    <w:rsid w:val="0011299C"/>
    <w:rsid w:val="001705C3"/>
    <w:rsid w:val="00174518"/>
    <w:rsid w:val="001B3573"/>
    <w:rsid w:val="00236D3C"/>
    <w:rsid w:val="002D0455"/>
    <w:rsid w:val="00306580"/>
    <w:rsid w:val="00320104"/>
    <w:rsid w:val="00340161"/>
    <w:rsid w:val="00347AC4"/>
    <w:rsid w:val="003543DD"/>
    <w:rsid w:val="003741AB"/>
    <w:rsid w:val="003C1DAC"/>
    <w:rsid w:val="003D6119"/>
    <w:rsid w:val="004552BE"/>
    <w:rsid w:val="00481DB6"/>
    <w:rsid w:val="004B2FAE"/>
    <w:rsid w:val="0050390C"/>
    <w:rsid w:val="00580912"/>
    <w:rsid w:val="00580AFA"/>
    <w:rsid w:val="005B155E"/>
    <w:rsid w:val="005B4DF1"/>
    <w:rsid w:val="00630AB0"/>
    <w:rsid w:val="00632115"/>
    <w:rsid w:val="006A67DD"/>
    <w:rsid w:val="006C3A3B"/>
    <w:rsid w:val="006D20F5"/>
    <w:rsid w:val="00716648"/>
    <w:rsid w:val="00742BEB"/>
    <w:rsid w:val="00745DC9"/>
    <w:rsid w:val="00751A53"/>
    <w:rsid w:val="00770C94"/>
    <w:rsid w:val="007A29CA"/>
    <w:rsid w:val="007D7854"/>
    <w:rsid w:val="00804E3A"/>
    <w:rsid w:val="00810389"/>
    <w:rsid w:val="008107A5"/>
    <w:rsid w:val="008157C5"/>
    <w:rsid w:val="00885992"/>
    <w:rsid w:val="008E3A7A"/>
    <w:rsid w:val="008F00A5"/>
    <w:rsid w:val="00951F86"/>
    <w:rsid w:val="00980244"/>
    <w:rsid w:val="00A35CF4"/>
    <w:rsid w:val="00A41168"/>
    <w:rsid w:val="00AB3E6E"/>
    <w:rsid w:val="00AC203F"/>
    <w:rsid w:val="00AF7729"/>
    <w:rsid w:val="00B12CC0"/>
    <w:rsid w:val="00B24F52"/>
    <w:rsid w:val="00B77B98"/>
    <w:rsid w:val="00B87953"/>
    <w:rsid w:val="00BA6E19"/>
    <w:rsid w:val="00BE042B"/>
    <w:rsid w:val="00C020BD"/>
    <w:rsid w:val="00C130FD"/>
    <w:rsid w:val="00C30647"/>
    <w:rsid w:val="00C364ED"/>
    <w:rsid w:val="00CA65CC"/>
    <w:rsid w:val="00CB7A28"/>
    <w:rsid w:val="00CC090C"/>
    <w:rsid w:val="00CF26B8"/>
    <w:rsid w:val="00D261B6"/>
    <w:rsid w:val="00D31C3C"/>
    <w:rsid w:val="00D4158F"/>
    <w:rsid w:val="00DD57B9"/>
    <w:rsid w:val="00E2181D"/>
    <w:rsid w:val="00E249EA"/>
    <w:rsid w:val="00E54035"/>
    <w:rsid w:val="00E54E51"/>
    <w:rsid w:val="00EB2085"/>
    <w:rsid w:val="00ED5093"/>
    <w:rsid w:val="00F448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1571c5"/>
    </o:shapedefaults>
    <o:shapelayout v:ext="edit">
      <o:idmap v:ext="edit" data="1"/>
    </o:shapelayout>
  </w:shapeDefaults>
  <w:decimalSymbol w:val=","/>
  <w:listSeparator w:val=";"/>
  <w15:docId w15:val="{E88C5B3D-BFA5-4A0A-BA43-DC40A32BA7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044132"/>
    <w:pPr>
      <w:tabs>
        <w:tab w:val="center" w:pos="4703"/>
        <w:tab w:val="right" w:pos="9406"/>
      </w:tabs>
    </w:pPr>
  </w:style>
  <w:style w:type="paragraph" w:styleId="Footer">
    <w:name w:val="footer"/>
    <w:basedOn w:val="Normal"/>
    <w:rsid w:val="00044132"/>
    <w:pPr>
      <w:tabs>
        <w:tab w:val="center" w:pos="4703"/>
        <w:tab w:val="right" w:pos="9406"/>
      </w:tabs>
    </w:pPr>
  </w:style>
  <w:style w:type="character" w:styleId="Hyperlink">
    <w:name w:val="Hyperlink"/>
    <w:rsid w:val="00320104"/>
    <w:rPr>
      <w:color w:val="0000FF"/>
      <w:u w:val="single"/>
    </w:rPr>
  </w:style>
  <w:style w:type="table" w:styleId="TableGrid">
    <w:name w:val="Table Grid"/>
    <w:basedOn w:val="TableNormal"/>
    <w:rsid w:val="00046B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yperlink1">
    <w:name w:val="Hyperlink.1"/>
    <w:basedOn w:val="DefaultParagraphFont"/>
    <w:rsid w:val="00716648"/>
    <w:rPr>
      <w:rFonts w:ascii="Arial" w:eastAsia="Arial" w:hAnsi="Arial" w:cs="Arial"/>
      <w:caps w:val="0"/>
      <w:smallCaps w:val="0"/>
      <w:strike w:val="0"/>
      <w:dstrike w:val="0"/>
      <w:outline w:val="0"/>
      <w:color w:val="0000FF"/>
      <w:spacing w:val="0"/>
      <w:kern w:val="0"/>
      <w:position w:val="0"/>
      <w:sz w:val="24"/>
      <w:szCs w:val="24"/>
      <w:u w:val="single" w:color="0000FF"/>
      <w:vertAlign w:val="baseline"/>
    </w:rPr>
  </w:style>
  <w:style w:type="numbering" w:customStyle="1" w:styleId="List1">
    <w:name w:val="List 1"/>
    <w:basedOn w:val="NoList"/>
    <w:rsid w:val="00716648"/>
    <w:pPr>
      <w:numPr>
        <w:numId w:val="5"/>
      </w:numPr>
    </w:pPr>
  </w:style>
  <w:style w:type="paragraph" w:styleId="ListParagraph">
    <w:name w:val="List Paragraph"/>
    <w:rsid w:val="00716648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eastAsia="Arial Unicode MS" w:hAnsi="Arial Unicode MS" w:cs="Arial Unicode MS"/>
      <w:color w:val="000000"/>
      <w:sz w:val="24"/>
      <w:szCs w:val="24"/>
      <w:u w:color="000000"/>
      <w:bdr w:val="nil"/>
    </w:rPr>
  </w:style>
  <w:style w:type="numbering" w:customStyle="1" w:styleId="ImportedStyle5">
    <w:name w:val="Imported Style 5"/>
    <w:rsid w:val="00716648"/>
    <w:pPr>
      <w:numPr>
        <w:numId w:val="7"/>
      </w:numPr>
    </w:pPr>
  </w:style>
  <w:style w:type="numbering" w:customStyle="1" w:styleId="ImportedStyle6">
    <w:name w:val="Imported Style 6"/>
    <w:rsid w:val="00716648"/>
    <w:pPr>
      <w:numPr>
        <w:numId w:val="8"/>
      </w:numPr>
    </w:pPr>
  </w:style>
  <w:style w:type="paragraph" w:styleId="BalloonText">
    <w:name w:val="Balloon Text"/>
    <w:basedOn w:val="Normal"/>
    <w:link w:val="BalloonTextChar"/>
    <w:rsid w:val="006A67D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A67DD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vpo@he.si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Standard APA" Version="6"/>
</file>

<file path=customXml/itemProps1.xml><?xml version="1.0" encoding="utf-8"?>
<ds:datastoreItem xmlns:ds="http://schemas.openxmlformats.org/officeDocument/2006/customXml" ds:itemID="{4EFFDA97-F31A-46A0-A29E-EC2B22C25A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6</Pages>
  <Words>714</Words>
  <Characters>4075</Characters>
  <Application>Microsoft Office Word</Application>
  <DocSecurity>0</DocSecurity>
  <Lines>33</Lines>
  <Paragraphs>9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Ustanova Hiša eksperimentov</Company>
  <LinksUpToDate>false</LinksUpToDate>
  <CharactersWithSpaces>4780</CharactersWithSpaces>
  <SharedDoc>false</SharedDoc>
  <HLinks>
    <vt:vector size="6" baseType="variant">
      <vt:variant>
        <vt:i4>5505132</vt:i4>
      </vt:variant>
      <vt:variant>
        <vt:i4>0</vt:i4>
      </vt:variant>
      <vt:variant>
        <vt:i4>0</vt:i4>
      </vt:variant>
      <vt:variant>
        <vt:i4>5</vt:i4>
      </vt:variant>
      <vt:variant>
        <vt:lpwstr>mailto:vpo@he.si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luka</dc:creator>
  <cp:lastModifiedBy>Luka Vidic</cp:lastModifiedBy>
  <cp:revision>8</cp:revision>
  <cp:lastPrinted>2009-10-15T09:57:00Z</cp:lastPrinted>
  <dcterms:created xsi:type="dcterms:W3CDTF">2015-01-17T16:03:00Z</dcterms:created>
  <dcterms:modified xsi:type="dcterms:W3CDTF">2016-08-31T05:08:00Z</dcterms:modified>
</cp:coreProperties>
</file>